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267B55" w:rsidRPr="00267B55" w:rsidRDefault="00267B55" w:rsidP="00267B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«</w:t>
      </w:r>
      <w:r w:rsidRPr="00267B55">
        <w:rPr>
          <w:rFonts w:ascii="Times New Roman" w:hAnsi="Times New Roman"/>
          <w:b/>
          <w:sz w:val="24"/>
          <w:szCs w:val="24"/>
        </w:rPr>
        <w:t>Профессиональный стандарт «Специалист по управлению персоналом». Создание эффективной системы управления персоналом. Оформление трудовых отношений</w:t>
      </w:r>
      <w:r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Нормативную правовую основу разработки программы составляют: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A520C3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A520C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A520C3">
        <w:rPr>
          <w:rFonts w:ascii="Times New Roman" w:hAnsi="Times New Roman"/>
          <w:sz w:val="24"/>
          <w:szCs w:val="24"/>
        </w:rPr>
        <w:t xml:space="preserve"> Программа разработана на основе профессионального(ых) стандарта(ов) (квалификационных требований): _07.003, «Специалист по управлению персоналом»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FE30B7" w:rsidRPr="00AA644D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 изучение механизма правового регулирования кадрового делопроизводства,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 xml:space="preserve">- изучение основных изменений трудового законодательства, 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 изучение понятий, категорий, принципов, источников трудового права и его основных институтов,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</w:rPr>
      </w:pPr>
      <w:r w:rsidRPr="00A520C3">
        <w:rPr>
          <w:rFonts w:ascii="Times New Roman" w:hAnsi="Times New Roman"/>
          <w:sz w:val="24"/>
        </w:rPr>
        <w:t>- формирования профессиональных навыков знаний и умений в сфере регулирования трудовых отношений, кадрового делопроизводства, подбора персонала, управления персоналом</w:t>
      </w:r>
      <w:r w:rsidRPr="00A520C3">
        <w:rPr>
          <w:rFonts w:ascii="Times New Roman" w:hAnsi="Times New Roman"/>
          <w:b/>
          <w:sz w:val="24"/>
        </w:rPr>
        <w:t>.</w:t>
      </w:r>
    </w:p>
    <w:p w:rsidR="0034462D" w:rsidRDefault="0034462D" w:rsidP="0034462D">
      <w:pPr>
        <w:rPr>
          <w:rFonts w:ascii="Times New Roman" w:hAnsi="Times New Roman"/>
          <w:sz w:val="24"/>
          <w:szCs w:val="24"/>
        </w:rPr>
      </w:pPr>
    </w:p>
    <w:p w:rsidR="007E7C20" w:rsidRDefault="007E7C20" w:rsidP="0034462D">
      <w:pPr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="0034462D">
        <w:rPr>
          <w:rFonts w:ascii="Times New Roman" w:hAnsi="Times New Roman"/>
          <w:b/>
          <w:sz w:val="28"/>
          <w:szCs w:val="28"/>
        </w:rPr>
        <w:t xml:space="preserve"> 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8"/>
          <w:szCs w:val="28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8"/>
          <w:szCs w:val="28"/>
        </w:rPr>
        <w:t>В результате изучения данной дисциплины слушатель должен: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порядок оформления, ведения, и хранения документов по персоналу;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 xml:space="preserve">современные, эффективные технологии организации кадрового делопроизводства и управления персоналом, знать последние изменения трудового законодательства;  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основы документооборота и документационного обеспечения управления;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технологии, методы и методики проведения анализа и систематизации документов и информации;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 xml:space="preserve"> порядок учета движения кадров и составления установленной отчетности;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трудовое законодательство и иные акты, содержащие нормы трудового права;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основы архивного законодательства и нормативные правовые акты РФ, в части ведения документации по персоналу;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законодательство РФ по персональным данным;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локальные нормативные акты организации, регулирующие порядок оформления организационно-распорядительной и договорной документации по персоналу;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правила внедрения и применения профессиональных стандартов;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структуру организации;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нормы этики и делового общения, корпоративные компетенции, закрепленные в локальных нормативных актах;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особенности работы с информационными системами.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</w:rPr>
      </w:pPr>
      <w:r w:rsidRPr="00A520C3">
        <w:rPr>
          <w:rFonts w:ascii="Times New Roman" w:hAnsi="Times New Roman"/>
          <w:sz w:val="24"/>
        </w:rPr>
        <w:t xml:space="preserve"> </w:t>
      </w:r>
      <w:r w:rsidRPr="00A520C3">
        <w:rPr>
          <w:rFonts w:ascii="Times New Roman" w:hAnsi="Times New Roman"/>
          <w:b/>
          <w:sz w:val="24"/>
        </w:rPr>
        <w:t>уметь: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разрабатывать проекты организационно-распорядительных и договорных документов по оформлению трудовых отношений;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оформлять кадровые документы в соответствии с требованиями законодательства РФ;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lastRenderedPageBreak/>
        <w:t>-</w:t>
      </w:r>
      <w:r w:rsidRPr="00A520C3">
        <w:rPr>
          <w:rFonts w:ascii="Times New Roman" w:hAnsi="Times New Roman"/>
          <w:sz w:val="24"/>
        </w:rPr>
        <w:tab/>
        <w:t>вести учет и регистрацию документов в информационных системах и на материальных носителях;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организовывать хранение документов;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анализировать документы и переносить информацию в базы данных и отчеты;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оформлять документы по различным направлениям кадровой политики в связи с внедрением профессиональных стандартов;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разрабатывать планы корректировок установленного порядка оформления документов по персоналу и реализовывать принятые изменения;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формировать требования к вакантным должностям и определять критерии подбора персонала;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определять и применять средства и методы проведения оценки персонала;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   обеспечивать документационное сопровождение выхода кандидата на работу и перемещение персонала;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вести деловую переписку;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внедрять методы рациональной организации труда;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применять технологии материальной мотивации в управлении персоналом, реализовывать в практической деятельности корпоративные компетенции, закрепленные в локальных нормативных актах.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обеспечивать документационное сопровождение мероприятий по оплате и организации труда персонала;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 представлять интересы работодателя в судах, органах государственной власти по вопросам регулирования трудовых отношений;</w:t>
      </w:r>
    </w:p>
    <w:p w:rsidR="00A520C3" w:rsidRPr="00A520C3" w:rsidRDefault="00A520C3" w:rsidP="00A520C3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A520C3">
        <w:rPr>
          <w:rFonts w:ascii="Times New Roman" w:hAnsi="Times New Roman"/>
          <w:sz w:val="24"/>
        </w:rPr>
        <w:t>-</w:t>
      </w:r>
      <w:r w:rsidRPr="00A520C3">
        <w:rPr>
          <w:rFonts w:ascii="Times New Roman" w:hAnsi="Times New Roman"/>
          <w:sz w:val="24"/>
        </w:rPr>
        <w:tab/>
        <w:t>проводить разъяснительную работу и консультирование по вопросам применения профессиональных стандартов.</w:t>
      </w:r>
    </w:p>
    <w:p w:rsidR="00A520C3" w:rsidRPr="00A520C3" w:rsidRDefault="00A520C3" w:rsidP="00A520C3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4"/>
        </w:rPr>
      </w:pPr>
      <w:r w:rsidRPr="00A520C3">
        <w:rPr>
          <w:rFonts w:ascii="Times New Roman" w:eastAsia="Calibri" w:hAnsi="Times New Roman"/>
          <w:b/>
          <w:bCs/>
          <w:color w:val="000000"/>
          <w:kern w:val="32"/>
          <w:sz w:val="24"/>
        </w:rPr>
        <w:t>владеть:</w:t>
      </w:r>
    </w:p>
    <w:p w:rsidR="00A520C3" w:rsidRPr="00A520C3" w:rsidRDefault="00A520C3" w:rsidP="00A520C3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</w:rPr>
      </w:pPr>
      <w:r w:rsidRPr="00A520C3">
        <w:rPr>
          <w:rFonts w:ascii="Times New Roman" w:eastAsia="Calibri" w:hAnsi="Times New Roman"/>
          <w:bCs/>
          <w:color w:val="000000"/>
          <w:kern w:val="32"/>
          <w:sz w:val="24"/>
        </w:rPr>
        <w:t xml:space="preserve"> - понятийно-категориальным аппаратом, </w:t>
      </w:r>
    </w:p>
    <w:p w:rsidR="00A520C3" w:rsidRPr="00A520C3" w:rsidRDefault="00A520C3" w:rsidP="00A520C3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</w:rPr>
      </w:pPr>
      <w:r w:rsidRPr="00A520C3">
        <w:rPr>
          <w:rFonts w:ascii="Times New Roman" w:eastAsia="Calibri" w:hAnsi="Times New Roman"/>
          <w:bCs/>
          <w:color w:val="000000"/>
          <w:kern w:val="32"/>
          <w:sz w:val="24"/>
        </w:rPr>
        <w:t xml:space="preserve">-  навыками юридического анализа общественных отношений, регулируемых трудовым правом, </w:t>
      </w:r>
    </w:p>
    <w:p w:rsidR="00A520C3" w:rsidRPr="00A520C3" w:rsidRDefault="00A520C3" w:rsidP="00A520C3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</w:rPr>
      </w:pPr>
      <w:r w:rsidRPr="00A520C3">
        <w:rPr>
          <w:rFonts w:ascii="Times New Roman" w:eastAsia="Calibri" w:hAnsi="Times New Roman"/>
          <w:bCs/>
          <w:color w:val="000000"/>
          <w:kern w:val="32"/>
          <w:sz w:val="24"/>
        </w:rPr>
        <w:t>- навыками подбора и оценки персонала, управления персоналом.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AA644D" w:rsidRDefault="00AA644D" w:rsidP="0034462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A644D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67B55"/>
    <w:rsid w:val="002E02BD"/>
    <w:rsid w:val="0034462D"/>
    <w:rsid w:val="003702E7"/>
    <w:rsid w:val="004E4208"/>
    <w:rsid w:val="004F65FB"/>
    <w:rsid w:val="00551C1D"/>
    <w:rsid w:val="007E7C20"/>
    <w:rsid w:val="00A520C3"/>
    <w:rsid w:val="00AA644D"/>
    <w:rsid w:val="00B07F62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0"/>
    <w:rsid w:val="0034462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14</cp:revision>
  <dcterms:created xsi:type="dcterms:W3CDTF">2021-02-19T12:14:00Z</dcterms:created>
  <dcterms:modified xsi:type="dcterms:W3CDTF">2021-03-31T09:05:00Z</dcterms:modified>
</cp:coreProperties>
</file>