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8" w:rsidRPr="00B417EA" w:rsidRDefault="004231C8" w:rsidP="004231C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B417EA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4231C8" w:rsidRPr="00B417EA" w:rsidRDefault="004231C8" w:rsidP="004231C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417EA">
        <w:rPr>
          <w:rFonts w:ascii="Times New Roman" w:hAnsi="Times New Roman"/>
          <w:b/>
          <w:sz w:val="28"/>
          <w:szCs w:val="28"/>
        </w:rPr>
        <w:t>«</w:t>
      </w:r>
      <w:r w:rsidR="007A28C7">
        <w:rPr>
          <w:rFonts w:ascii="Times New Roman" w:hAnsi="Times New Roman"/>
          <w:b/>
          <w:sz w:val="28"/>
          <w:szCs w:val="28"/>
        </w:rPr>
        <w:t>Управление проектами</w:t>
      </w:r>
      <w:r w:rsidRPr="00B417EA">
        <w:rPr>
          <w:rFonts w:ascii="Times New Roman" w:hAnsi="Times New Roman"/>
          <w:b/>
          <w:sz w:val="28"/>
          <w:szCs w:val="28"/>
        </w:rPr>
        <w:t>»</w:t>
      </w:r>
    </w:p>
    <w:p w:rsidR="00B07F62" w:rsidRDefault="00B07F62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AFC" w:rsidRDefault="00BF7AFC" w:rsidP="007E7C20">
      <w:pPr>
        <w:suppressAutoHyphens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программы</w:t>
      </w:r>
    </w:p>
    <w:p w:rsidR="007E7C20" w:rsidRPr="00B81C76" w:rsidRDefault="007E7C20" w:rsidP="00BF7AFC">
      <w:pPr>
        <w:tabs>
          <w:tab w:val="left" w:pos="0"/>
          <w:tab w:val="right" w:leader="underscore" w:pos="9639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B81C76">
        <w:rPr>
          <w:rFonts w:ascii="Times New Roman" w:hAnsi="Times New Roman"/>
          <w:b/>
          <w:bCs/>
          <w:sz w:val="28"/>
          <w:szCs w:val="28"/>
        </w:rPr>
        <w:t>Нормативно-правовые основания разработки программы</w:t>
      </w:r>
    </w:p>
    <w:p w:rsidR="00AA644D" w:rsidRPr="00AA644D" w:rsidRDefault="00AA644D" w:rsidP="00AA644D">
      <w:pPr>
        <w:keepNext/>
        <w:overflowPunct/>
        <w:autoSpaceDE/>
        <w:autoSpaceDN/>
        <w:adjustRightInd/>
        <w:jc w:val="left"/>
        <w:textAlignment w:val="auto"/>
        <w:outlineLvl w:val="0"/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</w:pPr>
      <w:r w:rsidRPr="00AA644D">
        <w:rPr>
          <w:rFonts w:ascii="Times New Roman" w:eastAsia="Calibri" w:hAnsi="Times New Roman"/>
          <w:bCs/>
          <w:color w:val="000000"/>
          <w:kern w:val="32"/>
          <w:sz w:val="24"/>
          <w:szCs w:val="24"/>
        </w:rPr>
        <w:t>Нормативную правовую основу разработки программы составляют:</w:t>
      </w:r>
    </w:p>
    <w:p w:rsidR="007A28C7" w:rsidRPr="001629EA" w:rsidRDefault="007A28C7" w:rsidP="007A28C7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9EA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7A28C7" w:rsidRPr="001629EA" w:rsidRDefault="007A28C7" w:rsidP="007A2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9E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</w:t>
      </w:r>
      <w:r w:rsidRPr="001629EA">
        <w:rPr>
          <w:rFonts w:ascii="Times New Roman" w:hAnsi="Times New Roman"/>
          <w:sz w:val="24"/>
          <w:szCs w:val="24"/>
        </w:rPr>
        <w:t>ь</w:t>
      </w:r>
      <w:r w:rsidRPr="001629EA">
        <w:rPr>
          <w:rFonts w:ascii="Times New Roman" w:hAnsi="Times New Roman"/>
          <w:sz w:val="24"/>
          <w:szCs w:val="24"/>
        </w:rPr>
        <w:t>ности по дополнительным профессиональным пр</w:t>
      </w:r>
      <w:r w:rsidRPr="001629EA">
        <w:rPr>
          <w:rFonts w:ascii="Times New Roman" w:hAnsi="Times New Roman"/>
          <w:sz w:val="24"/>
          <w:szCs w:val="24"/>
        </w:rPr>
        <w:t>о</w:t>
      </w:r>
      <w:r w:rsidRPr="001629EA">
        <w:rPr>
          <w:rFonts w:ascii="Times New Roman" w:hAnsi="Times New Roman"/>
          <w:sz w:val="24"/>
          <w:szCs w:val="24"/>
        </w:rPr>
        <w:t>граммам»;</w:t>
      </w:r>
    </w:p>
    <w:p w:rsidR="007A28C7" w:rsidRPr="001629EA" w:rsidRDefault="007A28C7" w:rsidP="007A28C7">
      <w:pPr>
        <w:tabs>
          <w:tab w:val="left" w:pos="2127"/>
          <w:tab w:val="right" w:leader="underscore" w:pos="96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29EA">
        <w:rPr>
          <w:rFonts w:ascii="Times New Roman" w:hAnsi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7A28C7" w:rsidRPr="00847D3F" w:rsidRDefault="007A28C7" w:rsidP="007A28C7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A28C7" w:rsidRPr="00847D3F" w:rsidRDefault="007A28C7" w:rsidP="007A28C7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>
        <w:rPr>
          <w:rFonts w:ascii="Times New Roman" w:hAnsi="Times New Roman"/>
          <w:bCs/>
          <w:color w:val="020C22"/>
          <w:sz w:val="24"/>
          <w:szCs w:val="24"/>
        </w:rPr>
        <w:t xml:space="preserve">- 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Указ Президента Ро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с</w:t>
      </w:r>
      <w:r w:rsidRPr="00847D3F">
        <w:rPr>
          <w:rFonts w:ascii="Times New Roman" w:hAnsi="Times New Roman"/>
          <w:bCs/>
          <w:color w:val="020C22"/>
          <w:sz w:val="24"/>
          <w:szCs w:val="24"/>
        </w:rPr>
        <w:t>сийской Федерации от 09.05.2017 г. № 203</w:t>
      </w:r>
    </w:p>
    <w:p w:rsidR="007A28C7" w:rsidRPr="00847D3F" w:rsidRDefault="007A28C7" w:rsidP="007A28C7">
      <w:pPr>
        <w:shd w:val="clear" w:color="auto" w:fill="FEFEFE"/>
        <w:rPr>
          <w:rFonts w:ascii="Times New Roman" w:hAnsi="Times New Roman"/>
          <w:color w:val="020C22"/>
          <w:sz w:val="24"/>
          <w:szCs w:val="24"/>
        </w:rPr>
      </w:pPr>
      <w:r w:rsidRPr="00847D3F">
        <w:rPr>
          <w:rFonts w:ascii="Times New Roman" w:hAnsi="Times New Roman"/>
          <w:color w:val="020C22"/>
          <w:sz w:val="24"/>
          <w:szCs w:val="24"/>
        </w:rPr>
        <w:t>О Стратегии развития информационного общества в Российской Федерации на 2017 – 2030 годы</w:t>
      </w:r>
    </w:p>
    <w:p w:rsidR="007A28C7" w:rsidRDefault="007A28C7" w:rsidP="007A2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 xml:space="preserve">Постановление Правительства РФ «Об утверждении государственной программы Российской Федерации „Информационное общество“» от 15.04.2014 г. № 313 (ред. от 19.10.2020 г.). URL: http://www.consultant.ru/document/ cons_doc_LAW_162184. 14. </w:t>
      </w:r>
    </w:p>
    <w:p w:rsidR="007A28C7" w:rsidRPr="007A28C7" w:rsidRDefault="007A28C7" w:rsidP="007A2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- </w:t>
      </w:r>
      <w:r w:rsidRPr="007A28C7">
        <w:rPr>
          <w:rFonts w:ascii="Times New Roman" w:hAnsi="Times New Roman"/>
          <w:color w:val="2D2D2D"/>
          <w:sz w:val="24"/>
          <w:szCs w:val="24"/>
        </w:rPr>
        <w:t xml:space="preserve">ГОСТ Р ИСО 21500-2014 Руководство по проектному менеджменту. Утвержден </w:t>
      </w:r>
      <w:r w:rsidRPr="007A28C7">
        <w:rPr>
          <w:rFonts w:ascii="Times New Roman" w:hAnsi="Times New Roman"/>
          <w:sz w:val="24"/>
          <w:szCs w:val="24"/>
          <w:shd w:val="clear" w:color="auto" w:fill="FFFFFF"/>
        </w:rPr>
        <w:t>Приказом Федерального агентства по техническому регулированию и метрологии от 26 ноября 2014 г. N 1873-ст</w:t>
      </w:r>
      <w:r w:rsidRPr="007A28C7">
        <w:rPr>
          <w:rFonts w:ascii="Times New Roman" w:hAnsi="Times New Roman"/>
          <w:sz w:val="24"/>
          <w:szCs w:val="24"/>
        </w:rPr>
        <w:t xml:space="preserve"> http://docs.cntd.ru/document/1200118020;</w:t>
      </w:r>
    </w:p>
    <w:p w:rsidR="007A28C7" w:rsidRPr="007A28C7" w:rsidRDefault="007A28C7" w:rsidP="007A28C7">
      <w:pP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</w:t>
      </w:r>
      <w:r w:rsidRPr="007A28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Указ Президента Российской Федерации от 7 мая 2018 г  № 204 «О национальных целях и стратегических задачах развития Российской Федерации на период до 2024 года»;</w:t>
      </w:r>
    </w:p>
    <w:p w:rsidR="007A28C7" w:rsidRPr="007A28C7" w:rsidRDefault="007A28C7" w:rsidP="007A28C7">
      <w:pPr>
        <w:widowControl w:val="0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A28C7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7A28C7">
        <w:rPr>
          <w:rFonts w:ascii="Times New Roman" w:hAnsi="Times New Roman"/>
          <w:sz w:val="24"/>
          <w:szCs w:val="24"/>
          <w:lang w:val="en-US"/>
        </w:rPr>
        <w:t>Intemational Federation of Consulting Engineers (FIDIC) Bookshop: FIDIC Project Su</w:t>
      </w:r>
      <w:r w:rsidRPr="007A28C7">
        <w:rPr>
          <w:rFonts w:ascii="Times New Roman" w:hAnsi="Times New Roman"/>
          <w:sz w:val="24"/>
          <w:szCs w:val="24"/>
          <w:lang w:val="en-US"/>
        </w:rPr>
        <w:t>s</w:t>
      </w:r>
      <w:r w:rsidRPr="007A28C7">
        <w:rPr>
          <w:rFonts w:ascii="Times New Roman" w:hAnsi="Times New Roman"/>
          <w:sz w:val="24"/>
          <w:szCs w:val="24"/>
          <w:lang w:val="en-US"/>
        </w:rPr>
        <w:t xml:space="preserve">tainability Management Guidelines (2004) 173 URL: http://fidic.org/books/project-sustainability-management-guidelines2004 — </w:t>
      </w:r>
      <w:r w:rsidRPr="007A28C7">
        <w:rPr>
          <w:rFonts w:ascii="Times New Roman" w:hAnsi="Times New Roman"/>
          <w:sz w:val="24"/>
          <w:szCs w:val="24"/>
        </w:rPr>
        <w:t>Дата</w:t>
      </w:r>
      <w:r w:rsidRPr="007A28C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28C7">
        <w:rPr>
          <w:rFonts w:ascii="Times New Roman" w:hAnsi="Times New Roman"/>
          <w:sz w:val="24"/>
          <w:szCs w:val="24"/>
        </w:rPr>
        <w:t>доступа</w:t>
      </w:r>
      <w:r w:rsidRPr="007A28C7">
        <w:rPr>
          <w:rFonts w:ascii="Times New Roman" w:hAnsi="Times New Roman"/>
          <w:sz w:val="24"/>
          <w:szCs w:val="24"/>
          <w:lang w:val="en-US"/>
        </w:rPr>
        <w:t>: 20.02.2021</w:t>
      </w:r>
    </w:p>
    <w:p w:rsidR="007A28C7" w:rsidRPr="007A28C7" w:rsidRDefault="007A28C7" w:rsidP="007A28C7">
      <w:pPr>
        <w:rPr>
          <w:rFonts w:ascii="Times New Roman" w:hAnsi="Times New Roman"/>
          <w:sz w:val="24"/>
          <w:szCs w:val="24"/>
          <w:lang w:val="en-US"/>
        </w:rPr>
      </w:pPr>
      <w:r w:rsidRPr="007A28C7">
        <w:rPr>
          <w:rFonts w:ascii="Times New Roman" w:hAnsi="Times New Roman"/>
          <w:caps/>
          <w:spacing w:val="-15"/>
          <w:sz w:val="24"/>
          <w:szCs w:val="24"/>
          <w:lang w:val="en-US"/>
        </w:rPr>
        <w:t xml:space="preserve">- </w:t>
      </w:r>
      <w:r w:rsidRPr="007A28C7">
        <w:rPr>
          <w:rFonts w:ascii="Times New Roman" w:hAnsi="Times New Roman"/>
          <w:caps/>
          <w:spacing w:val="-15"/>
          <w:sz w:val="24"/>
          <w:szCs w:val="24"/>
          <w:lang w:val="en-US"/>
        </w:rPr>
        <w:t xml:space="preserve">ISO 21500:2012 </w:t>
      </w:r>
      <w:r w:rsidRPr="007A28C7">
        <w:rPr>
          <w:rFonts w:ascii="Times New Roman" w:hAnsi="Times New Roman"/>
          <w:spacing w:val="-15"/>
          <w:sz w:val="24"/>
          <w:szCs w:val="24"/>
          <w:lang w:val="en-US"/>
        </w:rPr>
        <w:t>Guidance on project management</w:t>
      </w:r>
      <w:r w:rsidRPr="007A28C7">
        <w:rPr>
          <w:rFonts w:ascii="Times New Roman" w:hAnsi="Times New Roman"/>
          <w:sz w:val="24"/>
          <w:szCs w:val="24"/>
          <w:lang w:val="en-US"/>
        </w:rPr>
        <w:t xml:space="preserve"> URL:</w:t>
      </w:r>
      <w:r w:rsidRPr="007A28C7">
        <w:rPr>
          <w:rFonts w:ascii="Times New Roman" w:hAnsi="Times New Roman"/>
          <w:spacing w:val="-15"/>
          <w:sz w:val="24"/>
          <w:szCs w:val="24"/>
          <w:lang w:val="en-US"/>
        </w:rPr>
        <w:t xml:space="preserve"> </w:t>
      </w:r>
      <w:r w:rsidRPr="007A28C7">
        <w:rPr>
          <w:rFonts w:ascii="Times New Roman" w:hAnsi="Times New Roman"/>
          <w:sz w:val="24"/>
          <w:szCs w:val="24"/>
          <w:lang w:val="en-US"/>
        </w:rPr>
        <w:t>https://www.iso.org/ru/standard/50003.html</w:t>
      </w:r>
    </w:p>
    <w:p w:rsidR="007A28C7" w:rsidRPr="007A28C7" w:rsidRDefault="007A28C7" w:rsidP="007A2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28C7">
        <w:rPr>
          <w:rFonts w:ascii="Times New Roman" w:hAnsi="Times New Roman"/>
          <w:sz w:val="24"/>
          <w:szCs w:val="24"/>
        </w:rPr>
        <w:t xml:space="preserve">паспорт национальной программы «Цифровая экономика Российской Федерации» (утв. президиумом Совета при Президенте Российской Федерации по стратегическому развитию и национальным проектам, протокол от 24.12.2018 г. № 16). URL: https://base.garant.ru/72296050. </w:t>
      </w:r>
    </w:p>
    <w:p w:rsidR="007A28C7" w:rsidRDefault="007A28C7" w:rsidP="007A2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>Цифровое г</w:t>
      </w:r>
      <w:r>
        <w:rPr>
          <w:rFonts w:ascii="Times New Roman" w:hAnsi="Times New Roman"/>
          <w:sz w:val="24"/>
          <w:szCs w:val="24"/>
        </w:rPr>
        <w:t xml:space="preserve">осударственное управление. URL:  </w:t>
      </w:r>
      <w:r w:rsidRPr="00847D3F">
        <w:rPr>
          <w:rFonts w:ascii="Times New Roman" w:hAnsi="Times New Roman"/>
          <w:sz w:val="24"/>
          <w:szCs w:val="24"/>
        </w:rPr>
        <w:t xml:space="preserve">https://digital.gov.ru/ru/activity/directions/882. </w:t>
      </w:r>
    </w:p>
    <w:p w:rsidR="007A28C7" w:rsidRPr="007A28C7" w:rsidRDefault="007A28C7" w:rsidP="007A2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7D3F">
        <w:rPr>
          <w:rFonts w:ascii="Times New Roman" w:hAnsi="Times New Roman"/>
          <w:sz w:val="24"/>
          <w:szCs w:val="24"/>
        </w:rPr>
        <w:t xml:space="preserve"> Приказ Росстата «Об утверждении форм федерального статистического наблюд</w:t>
      </w:r>
      <w:r w:rsidRPr="00847D3F">
        <w:rPr>
          <w:rFonts w:ascii="Times New Roman" w:hAnsi="Times New Roman"/>
          <w:sz w:val="24"/>
          <w:szCs w:val="24"/>
        </w:rPr>
        <w:t>е</w:t>
      </w:r>
      <w:r w:rsidRPr="00847D3F">
        <w:rPr>
          <w:rFonts w:ascii="Times New Roman" w:hAnsi="Times New Roman"/>
          <w:sz w:val="24"/>
          <w:szCs w:val="24"/>
        </w:rPr>
        <w:t>ния для организации федерального статистического наблюдения за деятельностью в сфере о</w:t>
      </w:r>
      <w:r w:rsidRPr="00847D3F">
        <w:rPr>
          <w:rFonts w:ascii="Times New Roman" w:hAnsi="Times New Roman"/>
          <w:sz w:val="24"/>
          <w:szCs w:val="24"/>
        </w:rPr>
        <w:t>б</w:t>
      </w:r>
      <w:r w:rsidRPr="00847D3F">
        <w:rPr>
          <w:rFonts w:ascii="Times New Roman" w:hAnsi="Times New Roman"/>
          <w:sz w:val="24"/>
          <w:szCs w:val="24"/>
        </w:rPr>
        <w:t xml:space="preserve">разования, науки, инноваций и информационных технологий» от 18.07.2019 г. № 410. </w:t>
      </w:r>
      <w:r w:rsidRPr="00847D3F">
        <w:rPr>
          <w:rFonts w:ascii="Times New Roman" w:hAnsi="Times New Roman"/>
          <w:sz w:val="24"/>
          <w:szCs w:val="24"/>
          <w:lang w:val="en-US"/>
        </w:rPr>
        <w:t xml:space="preserve">URL: http://www.consultant.ru/document/cons_doc_LAW_329611/cacc2131768c9155fdf8e5435da 322383031f712. </w:t>
      </w:r>
    </w:p>
    <w:p w:rsidR="007A28C7" w:rsidRPr="00847D3F" w:rsidRDefault="007A28C7" w:rsidP="007A2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7D3F">
        <w:rPr>
          <w:rFonts w:ascii="Times New Roman" w:hAnsi="Times New Roman"/>
          <w:sz w:val="24"/>
          <w:szCs w:val="24"/>
        </w:rPr>
        <w:t>Постановление Правительства Санкт-Петербурга «О работе исполнительных орг</w:t>
      </w:r>
      <w:r w:rsidRPr="00847D3F">
        <w:rPr>
          <w:rFonts w:ascii="Times New Roman" w:hAnsi="Times New Roman"/>
          <w:sz w:val="24"/>
          <w:szCs w:val="24"/>
        </w:rPr>
        <w:t>а</w:t>
      </w:r>
      <w:r w:rsidRPr="00847D3F">
        <w:rPr>
          <w:rFonts w:ascii="Times New Roman" w:hAnsi="Times New Roman"/>
          <w:sz w:val="24"/>
          <w:szCs w:val="24"/>
        </w:rPr>
        <w:t>нов государственной власти Санкт-Петербурга и государственных учрежд</w:t>
      </w:r>
      <w:r w:rsidRPr="00847D3F">
        <w:rPr>
          <w:rFonts w:ascii="Times New Roman" w:hAnsi="Times New Roman"/>
          <w:sz w:val="24"/>
          <w:szCs w:val="24"/>
        </w:rPr>
        <w:t>е</w:t>
      </w:r>
      <w:r w:rsidRPr="00847D3F">
        <w:rPr>
          <w:rFonts w:ascii="Times New Roman" w:hAnsi="Times New Roman"/>
          <w:sz w:val="24"/>
          <w:szCs w:val="24"/>
        </w:rPr>
        <w:t>ний Санкт-Петербурга по переходу на электронный документооборот» от 30.12.2013 г. № 1102. URL: http://docs.cntd.ru/document/537947140.</w:t>
      </w:r>
    </w:p>
    <w:p w:rsidR="007A28C7" w:rsidRPr="00C62D99" w:rsidRDefault="007A28C7" w:rsidP="007A28C7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перечисляются иные документы, в т.ч. при необходимости:</w:t>
      </w:r>
    </w:p>
    <w:p w:rsidR="007A28C7" w:rsidRPr="00C62D99" w:rsidRDefault="007A28C7" w:rsidP="007A28C7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постановление Правительства Российской Федерации от 22 января 2013 г. № 23 «О Пр</w:t>
      </w:r>
      <w:r w:rsidRPr="00C62D99">
        <w:rPr>
          <w:rFonts w:ascii="Times New Roman" w:hAnsi="Times New Roman"/>
          <w:i/>
          <w:sz w:val="24"/>
          <w:szCs w:val="24"/>
        </w:rPr>
        <w:t>а</w:t>
      </w:r>
      <w:r w:rsidRPr="00C62D99">
        <w:rPr>
          <w:rFonts w:ascii="Times New Roman" w:hAnsi="Times New Roman"/>
          <w:i/>
          <w:sz w:val="24"/>
          <w:szCs w:val="24"/>
        </w:rPr>
        <w:t>вилах разработки, утверждения и применения профессиональных стандартов»;</w:t>
      </w:r>
    </w:p>
    <w:p w:rsidR="007A28C7" w:rsidRPr="00C62D99" w:rsidRDefault="007A28C7" w:rsidP="007A28C7">
      <w:pPr>
        <w:rPr>
          <w:rFonts w:ascii="Times New Roman" w:hAnsi="Times New Roman"/>
          <w:i/>
          <w:sz w:val="24"/>
          <w:szCs w:val="24"/>
        </w:rPr>
      </w:pPr>
      <w:r w:rsidRPr="00C62D99">
        <w:rPr>
          <w:rFonts w:ascii="Times New Roman" w:hAnsi="Times New Roman"/>
          <w:i/>
          <w:sz w:val="24"/>
          <w:szCs w:val="24"/>
        </w:rPr>
        <w:t>приказ Минтруда России от 12 апреля 2013 г. № 148н «Об утверждении уровней квалиф</w:t>
      </w:r>
      <w:r w:rsidRPr="00C62D99">
        <w:rPr>
          <w:rFonts w:ascii="Times New Roman" w:hAnsi="Times New Roman"/>
          <w:i/>
          <w:sz w:val="24"/>
          <w:szCs w:val="24"/>
        </w:rPr>
        <w:t>и</w:t>
      </w:r>
      <w:r w:rsidRPr="00C62D99">
        <w:rPr>
          <w:rFonts w:ascii="Times New Roman" w:hAnsi="Times New Roman"/>
          <w:i/>
          <w:sz w:val="24"/>
          <w:szCs w:val="24"/>
        </w:rPr>
        <w:t>каций в целях разработки проектов профессиональных стандартов»;</w:t>
      </w:r>
    </w:p>
    <w:p w:rsidR="007A28C7" w:rsidRPr="00C62D99" w:rsidRDefault="007A28C7" w:rsidP="007A28C7">
      <w:pPr>
        <w:ind w:firstLine="567"/>
        <w:rPr>
          <w:rFonts w:ascii="Times New Roman" w:hAnsi="Times New Roman"/>
          <w:sz w:val="28"/>
          <w:szCs w:val="28"/>
        </w:rPr>
      </w:pPr>
    </w:p>
    <w:p w:rsidR="007A28C7" w:rsidRDefault="007A28C7" w:rsidP="007A28C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</w:rPr>
      </w:pPr>
      <w:r w:rsidRPr="00D442CF">
        <w:rPr>
          <w:b/>
        </w:rPr>
        <w:t xml:space="preserve"> </w:t>
      </w:r>
      <w:r w:rsidRPr="00D442CF">
        <w:rPr>
          <w:lang w:eastAsia="ar-SA"/>
        </w:rPr>
        <w:t>Программа</w:t>
      </w:r>
      <w:r w:rsidRPr="00D442CF">
        <w:rPr>
          <w:lang w:val="x-none" w:eastAsia="ar-SA"/>
        </w:rPr>
        <w:t xml:space="preserve"> разработана </w:t>
      </w:r>
      <w:r w:rsidRPr="00D442CF">
        <w:rPr>
          <w:lang w:eastAsia="ar-SA"/>
        </w:rPr>
        <w:t>на основе</w:t>
      </w:r>
      <w:r w:rsidRPr="00D442CF">
        <w:rPr>
          <w:lang w:val="x-none" w:eastAsia="ar-SA"/>
        </w:rPr>
        <w:t xml:space="preserve"> профессионального(ых) стандарта(ов)</w:t>
      </w:r>
      <w:r w:rsidRPr="00D442CF">
        <w:rPr>
          <w:lang w:eastAsia="ar-SA"/>
        </w:rPr>
        <w:t xml:space="preserve"> (квалификацио</w:t>
      </w:r>
      <w:r w:rsidRPr="00D442CF">
        <w:rPr>
          <w:lang w:eastAsia="ar-SA"/>
        </w:rPr>
        <w:t>н</w:t>
      </w:r>
      <w:r w:rsidRPr="00D442CF">
        <w:rPr>
          <w:lang w:eastAsia="ar-SA"/>
        </w:rPr>
        <w:t>ных требований)</w:t>
      </w:r>
      <w:r w:rsidRPr="00D442CF">
        <w:rPr>
          <w:lang w:val="x-none" w:eastAsia="ar-SA"/>
        </w:rPr>
        <w:t>:</w:t>
      </w:r>
      <w:r w:rsidRPr="00C62D99">
        <w:rPr>
          <w:sz w:val="28"/>
          <w:szCs w:val="28"/>
          <w:lang w:eastAsia="ar-SA"/>
        </w:rPr>
        <w:t xml:space="preserve"> </w:t>
      </w:r>
      <w:r w:rsidRPr="000E166A">
        <w:rPr>
          <w:color w:val="3C3C3C"/>
          <w:spacing w:val="2"/>
        </w:rPr>
        <w:t>ПРИКАЗ</w:t>
      </w:r>
      <w:r>
        <w:rPr>
          <w:color w:val="3C3C3C"/>
          <w:spacing w:val="2"/>
        </w:rPr>
        <w:t xml:space="preserve"> </w:t>
      </w:r>
      <w:r w:rsidRPr="000E166A">
        <w:rPr>
          <w:color w:val="000000"/>
        </w:rPr>
        <w:t xml:space="preserve">Минтруда РФ </w:t>
      </w:r>
      <w:r w:rsidRPr="000E166A">
        <w:rPr>
          <w:color w:val="3C3C3C"/>
          <w:spacing w:val="2"/>
        </w:rPr>
        <w:t>от 15 февраля 2017 года N 183н</w:t>
      </w:r>
      <w:r>
        <w:rPr>
          <w:color w:val="3C3C3C"/>
          <w:spacing w:val="2"/>
        </w:rPr>
        <w:t xml:space="preserve"> </w:t>
      </w:r>
      <w:r w:rsidRPr="000E166A">
        <w:rPr>
          <w:color w:val="3C3C3C"/>
          <w:spacing w:val="2"/>
        </w:rPr>
        <w:t>Об утверждении профессионального стандарта "Организатор проектного производства в стро</w:t>
      </w:r>
      <w:r w:rsidRPr="000E166A">
        <w:rPr>
          <w:color w:val="3C3C3C"/>
          <w:spacing w:val="2"/>
        </w:rPr>
        <w:t>и</w:t>
      </w:r>
      <w:r w:rsidRPr="000E166A">
        <w:rPr>
          <w:color w:val="3C3C3C"/>
          <w:spacing w:val="2"/>
        </w:rPr>
        <w:t>тельстве"</w:t>
      </w:r>
      <w:r>
        <w:rPr>
          <w:color w:val="3C3C3C"/>
          <w:spacing w:val="2"/>
        </w:rPr>
        <w:t>;</w:t>
      </w:r>
    </w:p>
    <w:p w:rsidR="007A28C7" w:rsidRPr="000E166A" w:rsidRDefault="007A28C7" w:rsidP="007A28C7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Приказ</w:t>
      </w:r>
      <w:r w:rsidRPr="000E166A">
        <w:rPr>
          <w:rFonts w:ascii="Times New Roman" w:hAnsi="Times New Roman"/>
          <w:color w:val="000000"/>
          <w:sz w:val="24"/>
          <w:szCs w:val="24"/>
        </w:rPr>
        <w:t xml:space="preserve"> Минтруда РФ «Об утверждении профстандарта "Мене</w:t>
      </w:r>
      <w:r w:rsidRPr="000E166A">
        <w:rPr>
          <w:rFonts w:ascii="Times New Roman" w:hAnsi="Times New Roman"/>
          <w:color w:val="000000"/>
          <w:sz w:val="24"/>
          <w:szCs w:val="24"/>
        </w:rPr>
        <w:t>д</w:t>
      </w:r>
      <w:r w:rsidRPr="000E166A">
        <w:rPr>
          <w:rFonts w:ascii="Times New Roman" w:hAnsi="Times New Roman"/>
          <w:color w:val="000000"/>
          <w:sz w:val="24"/>
          <w:szCs w:val="24"/>
        </w:rPr>
        <w:t>жер по информационным технологиям"» от 13.10.2014 № 716н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A28C7" w:rsidRDefault="007A28C7" w:rsidP="007A28C7">
      <w:pPr>
        <w:shd w:val="clear" w:color="auto" w:fill="FFFFFF"/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E166A">
        <w:rPr>
          <w:rFonts w:ascii="Times New Roman" w:hAnsi="Times New Roman"/>
          <w:color w:val="000000"/>
          <w:sz w:val="24"/>
          <w:szCs w:val="24"/>
        </w:rPr>
        <w:t>Приказом Минтруда РФ «Об утверждении профстандарта "Менеджер продуктов в области информационных те</w:t>
      </w:r>
      <w:r>
        <w:rPr>
          <w:rFonts w:ascii="Times New Roman" w:hAnsi="Times New Roman"/>
          <w:color w:val="000000"/>
          <w:sz w:val="24"/>
          <w:szCs w:val="24"/>
        </w:rPr>
        <w:t>хнологий"» от 20.11.2014 № 915н;</w:t>
      </w:r>
    </w:p>
    <w:p w:rsidR="007A28C7" w:rsidRPr="00CD4B6E" w:rsidRDefault="007A28C7" w:rsidP="007A28C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ar-SA"/>
        </w:rPr>
      </w:pPr>
      <w:r w:rsidRPr="00CD4B6E">
        <w:rPr>
          <w:lang w:eastAsia="ar-SA"/>
        </w:rPr>
        <w:t>Профстандарт: 08.041</w:t>
      </w:r>
    </w:p>
    <w:p w:rsidR="007A28C7" w:rsidRPr="00CD4B6E" w:rsidRDefault="007A28C7" w:rsidP="007A28C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lang w:eastAsia="ar-SA"/>
        </w:rPr>
      </w:pPr>
      <w:r w:rsidRPr="00CD4B6E">
        <w:rPr>
          <w:lang w:eastAsia="ar-SA"/>
        </w:rPr>
        <w:t>Специалист в сфере управления проектами государственно-частного партнерства</w:t>
      </w:r>
    </w:p>
    <w:p w:rsidR="00FE30B7" w:rsidRPr="00EC5F52" w:rsidRDefault="00FE30B7" w:rsidP="00EC5F52">
      <w:pPr>
        <w:tabs>
          <w:tab w:val="left" w:pos="2127"/>
          <w:tab w:val="right" w:leader="underscore" w:pos="9639"/>
        </w:tabs>
        <w:rPr>
          <w:rFonts w:ascii="Times New Roman" w:hAnsi="Times New Roman"/>
          <w:b/>
          <w:sz w:val="28"/>
          <w:szCs w:val="28"/>
        </w:rPr>
      </w:pPr>
    </w:p>
    <w:p w:rsidR="007E7C20" w:rsidRDefault="007E7C20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C76">
        <w:rPr>
          <w:rFonts w:ascii="Times New Roman" w:hAnsi="Times New Roman"/>
          <w:b/>
          <w:sz w:val="28"/>
          <w:szCs w:val="28"/>
        </w:rPr>
        <w:t>ЦЕЛЬ РЕАЛИЗАЦИИ ДОПОЛНИТЕЛЬНОЙ ОБРАЗОВАТЕЛЬНОЙ ПРОГРАММЫ:</w:t>
      </w:r>
    </w:p>
    <w:p w:rsidR="007A28C7" w:rsidRPr="00CD4B6E" w:rsidRDefault="007A28C7" w:rsidP="007A28C7">
      <w:pPr>
        <w:widowControl w:val="0"/>
        <w:rPr>
          <w:rFonts w:ascii="Times New Roman" w:hAnsi="Times New Roman"/>
          <w:sz w:val="24"/>
          <w:szCs w:val="24"/>
        </w:rPr>
      </w:pPr>
      <w:r w:rsidRPr="00CD4B6E">
        <w:rPr>
          <w:rFonts w:ascii="Times New Roman" w:hAnsi="Times New Roman"/>
          <w:sz w:val="24"/>
          <w:szCs w:val="24"/>
        </w:rPr>
        <w:t>Цель - формирование у слушателя системы знаний об основных инструментах проектного управления в сфере государственного и муниципального упра</w:t>
      </w:r>
      <w:r w:rsidRPr="00CD4B6E">
        <w:rPr>
          <w:rFonts w:ascii="Times New Roman" w:hAnsi="Times New Roman"/>
          <w:sz w:val="24"/>
          <w:szCs w:val="24"/>
        </w:rPr>
        <w:t>в</w:t>
      </w:r>
      <w:r w:rsidRPr="00CD4B6E">
        <w:rPr>
          <w:rFonts w:ascii="Times New Roman" w:hAnsi="Times New Roman"/>
          <w:sz w:val="24"/>
          <w:szCs w:val="24"/>
        </w:rPr>
        <w:t>ления.</w:t>
      </w:r>
    </w:p>
    <w:p w:rsidR="007A28C7" w:rsidRPr="00CD4B6E" w:rsidRDefault="007A28C7" w:rsidP="007A28C7">
      <w:pPr>
        <w:widowControl w:val="0"/>
        <w:rPr>
          <w:rFonts w:ascii="Times New Roman" w:hAnsi="Times New Roman"/>
          <w:sz w:val="24"/>
          <w:szCs w:val="24"/>
        </w:rPr>
      </w:pPr>
      <w:r w:rsidRPr="00CD4B6E">
        <w:rPr>
          <w:rFonts w:ascii="Times New Roman" w:hAnsi="Times New Roman"/>
          <w:sz w:val="24"/>
          <w:szCs w:val="24"/>
        </w:rPr>
        <w:t>Задачами дисциплины является изучение понятийного аппарата дисциплины, основных теоретических положений и методов, формирование умений и привитие навыков примен</w:t>
      </w:r>
      <w:r w:rsidRPr="00CD4B6E">
        <w:rPr>
          <w:rFonts w:ascii="Times New Roman" w:hAnsi="Times New Roman"/>
          <w:sz w:val="24"/>
          <w:szCs w:val="24"/>
        </w:rPr>
        <w:t>е</w:t>
      </w:r>
      <w:r w:rsidRPr="00CD4B6E">
        <w:rPr>
          <w:rFonts w:ascii="Times New Roman" w:hAnsi="Times New Roman"/>
          <w:sz w:val="24"/>
          <w:szCs w:val="24"/>
        </w:rPr>
        <w:t>ния теоретических знаний для решения практических, профессиональных и прикладных задач при управлении прое</w:t>
      </w:r>
      <w:r w:rsidRPr="00CD4B6E">
        <w:rPr>
          <w:rFonts w:ascii="Times New Roman" w:hAnsi="Times New Roman"/>
          <w:sz w:val="24"/>
          <w:szCs w:val="24"/>
        </w:rPr>
        <w:t>к</w:t>
      </w:r>
      <w:r w:rsidRPr="00CD4B6E">
        <w:rPr>
          <w:rFonts w:ascii="Times New Roman" w:hAnsi="Times New Roman"/>
          <w:sz w:val="24"/>
          <w:szCs w:val="24"/>
        </w:rPr>
        <w:t>тами в сфере государственного и муниципального управления и частного сектора экономики.</w:t>
      </w:r>
    </w:p>
    <w:p w:rsidR="007A28C7" w:rsidRPr="00CD4B6E" w:rsidRDefault="007A28C7" w:rsidP="007A28C7">
      <w:pPr>
        <w:tabs>
          <w:tab w:val="left" w:pos="78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CD4B6E">
        <w:rPr>
          <w:rFonts w:ascii="Times New Roman" w:hAnsi="Times New Roman"/>
          <w:b/>
          <w:sz w:val="24"/>
          <w:szCs w:val="24"/>
        </w:rPr>
        <w:t>знания:</w:t>
      </w:r>
    </w:p>
    <w:p w:rsidR="007A28C7" w:rsidRPr="00CD4B6E" w:rsidRDefault="007A28C7" w:rsidP="007A28C7">
      <w:pPr>
        <w:tabs>
          <w:tab w:val="left" w:pos="217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D4B6E">
        <w:rPr>
          <w:rFonts w:ascii="Times New Roman" w:hAnsi="Times New Roman"/>
          <w:sz w:val="24"/>
          <w:szCs w:val="24"/>
        </w:rPr>
        <w:t>- на уровне представлений:</w:t>
      </w:r>
      <w:r w:rsidRPr="00CD4B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B6E">
        <w:rPr>
          <w:rFonts w:ascii="Times New Roman" w:hAnsi="Times New Roman"/>
          <w:color w:val="000000"/>
          <w:sz w:val="24"/>
          <w:szCs w:val="24"/>
        </w:rPr>
        <w:t xml:space="preserve">получение фундаментальных знаний по вопросам </w:t>
      </w:r>
      <w:r w:rsidRPr="00CD4B6E">
        <w:rPr>
          <w:rFonts w:ascii="Times New Roman" w:hAnsi="Times New Roman"/>
          <w:sz w:val="24"/>
          <w:szCs w:val="24"/>
        </w:rPr>
        <w:t>изучение понятийного аппарата дисциплины, основных теоретических положений и методов;</w:t>
      </w:r>
    </w:p>
    <w:p w:rsidR="007A28C7" w:rsidRPr="00CD4B6E" w:rsidRDefault="007A28C7" w:rsidP="007A28C7">
      <w:pPr>
        <w:tabs>
          <w:tab w:val="left" w:pos="2235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D4B6E">
        <w:rPr>
          <w:rFonts w:ascii="Times New Roman" w:hAnsi="Times New Roman"/>
          <w:color w:val="000000"/>
          <w:sz w:val="24"/>
          <w:szCs w:val="24"/>
        </w:rPr>
        <w:t>- на уровне воспроизведения: умение вести проектную деятельность;</w:t>
      </w:r>
    </w:p>
    <w:p w:rsidR="007A28C7" w:rsidRPr="00CD4B6E" w:rsidRDefault="007A28C7" w:rsidP="007A28C7">
      <w:pPr>
        <w:suppressAutoHyphens/>
        <w:rPr>
          <w:rFonts w:ascii="Times New Roman" w:hAnsi="Times New Roman"/>
          <w:color w:val="000000"/>
          <w:sz w:val="24"/>
          <w:szCs w:val="24"/>
        </w:rPr>
      </w:pPr>
      <w:r w:rsidRPr="00CD4B6E">
        <w:rPr>
          <w:rFonts w:ascii="Times New Roman" w:hAnsi="Times New Roman"/>
          <w:color w:val="000000"/>
          <w:sz w:val="24"/>
          <w:szCs w:val="24"/>
        </w:rPr>
        <w:t>- на уровне понимания: понимание бизнес процессов в проектном управлении;</w:t>
      </w:r>
    </w:p>
    <w:p w:rsidR="007A28C7" w:rsidRPr="00CD4B6E" w:rsidRDefault="007A28C7" w:rsidP="007A28C7">
      <w:pPr>
        <w:tabs>
          <w:tab w:val="left" w:pos="780"/>
          <w:tab w:val="left" w:pos="4458"/>
        </w:tabs>
        <w:suppressAutoHyphens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CD4B6E">
        <w:rPr>
          <w:rFonts w:ascii="Times New Roman" w:hAnsi="Times New Roman"/>
          <w:b/>
          <w:color w:val="000000"/>
          <w:sz w:val="24"/>
          <w:szCs w:val="24"/>
        </w:rPr>
        <w:t>умения:</w:t>
      </w:r>
      <w:r w:rsidRPr="00CD4B6E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A28C7" w:rsidRPr="00CD4B6E" w:rsidRDefault="007A28C7" w:rsidP="007A28C7">
      <w:pPr>
        <w:tabs>
          <w:tab w:val="left" w:pos="222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D4B6E">
        <w:rPr>
          <w:rFonts w:ascii="Times New Roman" w:hAnsi="Times New Roman"/>
          <w:color w:val="000000"/>
          <w:sz w:val="24"/>
          <w:szCs w:val="24"/>
        </w:rPr>
        <w:t>- теоретические: знание стандартов</w:t>
      </w:r>
      <w:r w:rsidRPr="00CD4B6E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CD4B6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Project management</w:t>
      </w:r>
      <w:r w:rsidRPr="00CD4B6E">
        <w:rPr>
          <w:rFonts w:ascii="Times New Roman" w:hAnsi="Times New Roman"/>
          <w:color w:val="333333"/>
          <w:sz w:val="24"/>
          <w:szCs w:val="24"/>
        </w:rPr>
        <w:t>;</w:t>
      </w:r>
    </w:p>
    <w:p w:rsidR="007A28C7" w:rsidRPr="00CD4B6E" w:rsidRDefault="007A28C7" w:rsidP="007A28C7">
      <w:pPr>
        <w:tabs>
          <w:tab w:val="left" w:pos="150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CD4B6E">
        <w:rPr>
          <w:rFonts w:ascii="Times New Roman" w:hAnsi="Times New Roman"/>
          <w:color w:val="000000"/>
          <w:sz w:val="24"/>
          <w:szCs w:val="24"/>
        </w:rPr>
        <w:t xml:space="preserve">- практические: </w:t>
      </w:r>
      <w:r w:rsidRPr="00CD4B6E">
        <w:rPr>
          <w:rFonts w:ascii="Times New Roman" w:hAnsi="Times New Roman"/>
          <w:sz w:val="24"/>
          <w:szCs w:val="24"/>
        </w:rPr>
        <w:t>инструменты и особенности проектного управления</w:t>
      </w:r>
      <w:r w:rsidRPr="00CD4B6E">
        <w:rPr>
          <w:rFonts w:ascii="Times New Roman" w:hAnsi="Times New Roman"/>
          <w:color w:val="000000"/>
          <w:sz w:val="24"/>
          <w:szCs w:val="24"/>
        </w:rPr>
        <w:t>;</w:t>
      </w:r>
    </w:p>
    <w:p w:rsidR="007A28C7" w:rsidRPr="00CD4B6E" w:rsidRDefault="007A28C7" w:rsidP="007A28C7">
      <w:pPr>
        <w:tabs>
          <w:tab w:val="left" w:pos="1500"/>
        </w:tabs>
        <w:suppressAutoHyphens/>
        <w:ind w:firstLine="709"/>
        <w:rPr>
          <w:rFonts w:ascii="Times New Roman" w:hAnsi="Times New Roman"/>
          <w:b/>
          <w:sz w:val="24"/>
          <w:szCs w:val="24"/>
        </w:rPr>
      </w:pPr>
      <w:r w:rsidRPr="00CD4B6E">
        <w:rPr>
          <w:rFonts w:ascii="Times New Roman" w:hAnsi="Times New Roman"/>
          <w:b/>
          <w:sz w:val="24"/>
          <w:szCs w:val="24"/>
        </w:rPr>
        <w:t>навыки:</w:t>
      </w:r>
      <w:r w:rsidRPr="00CD4B6E">
        <w:rPr>
          <w:sz w:val="24"/>
          <w:szCs w:val="24"/>
        </w:rPr>
        <w:t xml:space="preserve"> </w:t>
      </w:r>
      <w:r w:rsidRPr="00CD4B6E">
        <w:rPr>
          <w:rFonts w:ascii="Times New Roman" w:hAnsi="Times New Roman"/>
          <w:sz w:val="24"/>
          <w:szCs w:val="24"/>
        </w:rPr>
        <w:t>формирование умений и привитие навыков применения теоретических знаний для решения практических, профессиональных и прикладных задач при управлении проектами в сфере государственного и муниципального управления и частном секторе экономики;</w:t>
      </w:r>
    </w:p>
    <w:p w:rsidR="007A28C7" w:rsidRPr="00E053C2" w:rsidRDefault="007A28C7" w:rsidP="007A28C7">
      <w:pPr>
        <w:rPr>
          <w:rFonts w:ascii="Times New Roman" w:hAnsi="Times New Roman"/>
          <w:sz w:val="24"/>
          <w:szCs w:val="24"/>
        </w:rPr>
      </w:pPr>
      <w:r w:rsidRPr="00CD4B6E">
        <w:rPr>
          <w:rFonts w:ascii="Times New Roman" w:hAnsi="Times New Roman"/>
          <w:sz w:val="24"/>
          <w:szCs w:val="24"/>
        </w:rPr>
        <w:t>В результате освоения</w:t>
      </w:r>
      <w:r w:rsidRPr="00E053C2">
        <w:rPr>
          <w:rFonts w:ascii="Times New Roman" w:hAnsi="Times New Roman"/>
          <w:sz w:val="24"/>
          <w:szCs w:val="24"/>
        </w:rPr>
        <w:t xml:space="preserve"> программы слушатель должен </w:t>
      </w:r>
      <w:r w:rsidRPr="00E053C2">
        <w:rPr>
          <w:rFonts w:ascii="Times New Roman" w:hAnsi="Times New Roman"/>
          <w:b/>
          <w:i/>
          <w:sz w:val="24"/>
          <w:szCs w:val="24"/>
        </w:rPr>
        <w:t>приобрести практич</w:t>
      </w:r>
      <w:r w:rsidRPr="00E053C2">
        <w:rPr>
          <w:rFonts w:ascii="Times New Roman" w:hAnsi="Times New Roman"/>
          <w:b/>
          <w:i/>
          <w:sz w:val="24"/>
          <w:szCs w:val="24"/>
        </w:rPr>
        <w:t>е</w:t>
      </w:r>
      <w:r w:rsidRPr="00E053C2">
        <w:rPr>
          <w:rFonts w:ascii="Times New Roman" w:hAnsi="Times New Roman"/>
          <w:b/>
          <w:i/>
          <w:sz w:val="24"/>
          <w:szCs w:val="24"/>
        </w:rPr>
        <w:t>ские навыки</w:t>
      </w:r>
      <w:r w:rsidRPr="00E053C2">
        <w:rPr>
          <w:rFonts w:ascii="Times New Roman" w:hAnsi="Times New Roman"/>
          <w:sz w:val="24"/>
          <w:szCs w:val="24"/>
        </w:rPr>
        <w:t>:</w:t>
      </w:r>
    </w:p>
    <w:p w:rsidR="007A28C7" w:rsidRDefault="007A28C7" w:rsidP="007A28C7">
      <w:pPr>
        <w:rPr>
          <w:rFonts w:ascii="Times New Roman" w:hAnsi="Times New Roman"/>
          <w:sz w:val="24"/>
          <w:szCs w:val="24"/>
        </w:rPr>
      </w:pPr>
      <w:r w:rsidRPr="00E053C2">
        <w:rPr>
          <w:rFonts w:ascii="Times New Roman" w:hAnsi="Times New Roman"/>
          <w:sz w:val="24"/>
          <w:szCs w:val="24"/>
        </w:rPr>
        <w:t>владеет навыками применения инструментов проектного управления, методов системного анализа для моделирования систем, моделирования объектов и систем ра</w:t>
      </w:r>
      <w:r w:rsidRPr="00E053C2">
        <w:rPr>
          <w:rFonts w:ascii="Times New Roman" w:hAnsi="Times New Roman"/>
          <w:sz w:val="24"/>
          <w:szCs w:val="24"/>
        </w:rPr>
        <w:t>з</w:t>
      </w:r>
      <w:r w:rsidRPr="00E053C2">
        <w:rPr>
          <w:rFonts w:ascii="Times New Roman" w:hAnsi="Times New Roman"/>
          <w:sz w:val="24"/>
          <w:szCs w:val="24"/>
        </w:rPr>
        <w:t>личной природы для исследования проблемы протекающих в них проце</w:t>
      </w:r>
      <w:r w:rsidRPr="00E053C2">
        <w:rPr>
          <w:rFonts w:ascii="Times New Roman" w:hAnsi="Times New Roman"/>
          <w:sz w:val="24"/>
          <w:szCs w:val="24"/>
        </w:rPr>
        <w:t>с</w:t>
      </w:r>
      <w:r w:rsidRPr="00E053C2">
        <w:rPr>
          <w:rFonts w:ascii="Times New Roman" w:hAnsi="Times New Roman"/>
          <w:sz w:val="24"/>
          <w:szCs w:val="24"/>
        </w:rPr>
        <w:t>сов</w:t>
      </w:r>
      <w:r>
        <w:rPr>
          <w:rFonts w:ascii="Times New Roman" w:hAnsi="Times New Roman"/>
          <w:sz w:val="24"/>
          <w:szCs w:val="24"/>
        </w:rPr>
        <w:t>.</w:t>
      </w:r>
    </w:p>
    <w:p w:rsidR="007A28C7" w:rsidRDefault="007A28C7" w:rsidP="007A28C7">
      <w:pPr>
        <w:rPr>
          <w:rFonts w:ascii="Times New Roman" w:hAnsi="Times New Roman"/>
          <w:sz w:val="24"/>
          <w:szCs w:val="24"/>
        </w:rPr>
      </w:pPr>
    </w:p>
    <w:p w:rsidR="007A28C7" w:rsidRPr="00CD4B6E" w:rsidRDefault="007A28C7" w:rsidP="007A28C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CD4B6E">
        <w:rPr>
          <w:rFonts w:ascii="Times New Roman" w:hAnsi="Times New Roman"/>
          <w:sz w:val="24"/>
          <w:szCs w:val="24"/>
          <w:lang w:val="x-none" w:eastAsia="ar-SA"/>
        </w:rPr>
        <w:t>Выпускник должен обладать профессиональными компетенциями, соответствующими вид</w:t>
      </w:r>
      <w:r w:rsidRPr="00CD4B6E">
        <w:rPr>
          <w:rFonts w:ascii="Times New Roman" w:hAnsi="Times New Roman"/>
          <w:sz w:val="24"/>
          <w:szCs w:val="24"/>
          <w:lang w:eastAsia="ar-SA"/>
        </w:rPr>
        <w:t>у</w:t>
      </w:r>
      <w:r w:rsidRPr="00CD4B6E">
        <w:rPr>
          <w:rFonts w:ascii="Times New Roman" w:hAnsi="Times New Roman"/>
          <w:sz w:val="24"/>
          <w:szCs w:val="24"/>
          <w:lang w:val="x-none" w:eastAsia="ar-SA"/>
        </w:rPr>
        <w:t xml:space="preserve">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772"/>
      </w:tblGrid>
      <w:tr w:rsidR="007A28C7" w:rsidRPr="00CD4B6E" w:rsidTr="005E4D41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Код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Наименование видов деятельности и профессиональных компетенций</w:t>
            </w:r>
          </w:p>
        </w:tc>
      </w:tr>
      <w:tr w:rsidR="007A28C7" w:rsidRPr="00CD4B6E" w:rsidTr="005E4D41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ВД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4B6E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Организация системы</w:t>
            </w:r>
            <w:r w:rsidRPr="00CD4B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цифрового аудита</w:t>
            </w:r>
          </w:p>
        </w:tc>
      </w:tr>
      <w:tr w:rsidR="007A28C7" w:rsidRPr="00CD4B6E" w:rsidTr="005E4D41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1.1.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использования знаний современных достижений науки и образования при решении образовательных и профессиональных задач, относящихся к проблематике учебной дисциплины</w:t>
            </w:r>
          </w:p>
        </w:tc>
      </w:tr>
      <w:tr w:rsidR="007A28C7" w:rsidRPr="00CD4B6E" w:rsidTr="005E4D41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Компетенция ответственности; готовность к принятию ответственности за свои решения, умение оценивать последствия решений</w:t>
            </w:r>
          </w:p>
        </w:tc>
      </w:tr>
      <w:tr w:rsidR="007A28C7" w:rsidRPr="00CD4B6E" w:rsidTr="005E4D41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1.3.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sz w:val="24"/>
                <w:szCs w:val="24"/>
                <w:lang w:val="x-none" w:eastAsia="ar-SA"/>
              </w:rPr>
              <w:t>Готов вырабатывать решения, учитывающие правовую и нормативную базу</w:t>
            </w:r>
          </w:p>
        </w:tc>
      </w:tr>
      <w:tr w:rsidR="007A28C7" w:rsidRPr="00CD4B6E" w:rsidTr="005E4D41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1.4.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Разрабатывать системы стратегического, текущего и оперативного контроля, владеть принципами и современными методами управления операциями в различных сферах деятельности</w:t>
            </w:r>
          </w:p>
        </w:tc>
      </w:tr>
      <w:tr w:rsidR="007A28C7" w:rsidRPr="00CD4B6E" w:rsidTr="005E4D41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>ПК 1.5.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Способен систематизировать и обобщать информацию, готовить предложения по совершенствованию систему управления организацией</w:t>
            </w:r>
          </w:p>
        </w:tc>
      </w:tr>
    </w:tbl>
    <w:p w:rsidR="007A28C7" w:rsidRPr="00CD4B6E" w:rsidRDefault="007A28C7" w:rsidP="007A28C7">
      <w:pPr>
        <w:widowControl w:val="0"/>
        <w:tabs>
          <w:tab w:val="right" w:leader="underscore" w:pos="9639"/>
        </w:tabs>
        <w:suppressAutoHyphens/>
        <w:ind w:firstLine="709"/>
        <w:rPr>
          <w:rFonts w:ascii="Times New Roman" w:hAnsi="Times New Roman"/>
          <w:sz w:val="24"/>
          <w:szCs w:val="24"/>
          <w:lang w:eastAsia="ar-SA"/>
        </w:rPr>
      </w:pPr>
    </w:p>
    <w:p w:rsidR="007A28C7" w:rsidRDefault="007A28C7" w:rsidP="007A28C7">
      <w:pPr>
        <w:ind w:firstLine="708"/>
        <w:rPr>
          <w:rFonts w:ascii="Times New Roman" w:hAnsi="Times New Roman"/>
          <w:sz w:val="24"/>
          <w:szCs w:val="24"/>
        </w:rPr>
      </w:pPr>
    </w:p>
    <w:p w:rsidR="007A28C7" w:rsidRDefault="007A28C7" w:rsidP="007A28C7">
      <w:pPr>
        <w:ind w:firstLine="708"/>
        <w:rPr>
          <w:rFonts w:ascii="Times New Roman" w:hAnsi="Times New Roman"/>
          <w:b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7A28C7" w:rsidRDefault="007A28C7" w:rsidP="007A28C7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28C7" w:rsidRPr="00CD4B6E" w:rsidRDefault="007A28C7" w:rsidP="007A28C7">
      <w:pPr>
        <w:ind w:firstLine="708"/>
        <w:rPr>
          <w:rFonts w:ascii="Times New Roman" w:hAnsi="Times New Roman"/>
          <w:sz w:val="24"/>
          <w:szCs w:val="24"/>
        </w:rPr>
      </w:pPr>
      <w:r w:rsidRPr="00CD4B6E">
        <w:rPr>
          <w:rFonts w:ascii="Times New Roman" w:hAnsi="Times New Roman"/>
          <w:sz w:val="24"/>
          <w:szCs w:val="24"/>
        </w:rPr>
        <w:lastRenderedPageBreak/>
        <w:t>Выпускник должен обладать общепрофессиональными компетенциями (ОПК) и (или) общими (общекультурными) компетенциями (ОК) или универсальными компетенц</w:t>
      </w:r>
      <w:r w:rsidRPr="00CD4B6E">
        <w:rPr>
          <w:rFonts w:ascii="Times New Roman" w:hAnsi="Times New Roman"/>
          <w:sz w:val="24"/>
          <w:szCs w:val="24"/>
        </w:rPr>
        <w:t>и</w:t>
      </w:r>
      <w:r w:rsidRPr="00CD4B6E">
        <w:rPr>
          <w:rFonts w:ascii="Times New Roman" w:hAnsi="Times New Roman"/>
          <w:sz w:val="24"/>
          <w:szCs w:val="24"/>
        </w:rPr>
        <w:t>ям (УК)</w:t>
      </w:r>
      <w:r w:rsidRPr="00CD4B6E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7A28C7" w:rsidRPr="00CD4B6E" w:rsidTr="005E4D41">
        <w:tc>
          <w:tcPr>
            <w:tcW w:w="5000" w:type="pct"/>
          </w:tcPr>
          <w:p w:rsidR="007A28C7" w:rsidRPr="00CD4B6E" w:rsidRDefault="007A28C7" w:rsidP="005E4D41">
            <w:pPr>
              <w:widowControl w:val="0"/>
              <w:tabs>
                <w:tab w:val="right" w:leader="underscore" w:pos="9639"/>
              </w:tabs>
              <w:suppressAutoHyphens/>
              <w:ind w:right="-1"/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</w:pPr>
            <w:r w:rsidRPr="00CD4B6E">
              <w:rPr>
                <w:rFonts w:ascii="Times New Roman" w:hAnsi="Times New Roman"/>
                <w:b/>
                <w:sz w:val="24"/>
                <w:szCs w:val="24"/>
                <w:lang w:val="x-none" w:eastAsia="ar-SA"/>
              </w:rPr>
              <w:t xml:space="preserve">Наименование </w:t>
            </w:r>
            <w:r w:rsidRPr="00CD4B6E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общепрофессиональны</w:t>
            </w: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CD4B6E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компетенци</w:t>
            </w: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CD4B6E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и(или) общи</w:t>
            </w: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 w:rsidRPr="00CD4B6E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(общекультурны</w:t>
            </w: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CD4B6E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) компетенци</w:t>
            </w: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CD4B6E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или универсальны</w:t>
            </w: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CD4B6E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 xml:space="preserve"> компетенци</w:t>
            </w:r>
            <w:r w:rsidRPr="00CD4B6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7A28C7" w:rsidRPr="00C62D99" w:rsidTr="005E4D41">
        <w:trPr>
          <w:trHeight w:val="720"/>
        </w:trPr>
        <w:tc>
          <w:tcPr>
            <w:tcW w:w="5000" w:type="pct"/>
          </w:tcPr>
          <w:p w:rsidR="007A28C7" w:rsidRPr="00FE20E3" w:rsidRDefault="007A28C7" w:rsidP="005E4D41">
            <w:pPr>
              <w:pStyle w:val="a5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Способен к получению информации о складывающейся практике применения междунаро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законодательства и развития российского аналогичного з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конодательства.</w:t>
            </w:r>
          </w:p>
        </w:tc>
      </w:tr>
      <w:tr w:rsidR="007A28C7" w:rsidRPr="00C62D99" w:rsidTr="005E4D41">
        <w:trPr>
          <w:trHeight w:val="1485"/>
        </w:trPr>
        <w:tc>
          <w:tcPr>
            <w:tcW w:w="5000" w:type="pct"/>
          </w:tcPr>
          <w:p w:rsidR="007A28C7" w:rsidRPr="00FE20E3" w:rsidRDefault="007A28C7" w:rsidP="005E4D41">
            <w:pPr>
              <w:pStyle w:val="a5"/>
              <w:shd w:val="clear" w:color="auto" w:fill="FFFFFF"/>
              <w:spacing w:after="0" w:line="360" w:lineRule="exact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Способен провести самостоятельный анализ необходимости организации системы цифр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вого аудита в своей компании, подготовить соответствующие предложения для руков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дства компании и определить основные необходимые шаги в соответствии с требованиями законод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E20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тельства.</w:t>
            </w:r>
          </w:p>
        </w:tc>
      </w:tr>
      <w:tr w:rsidR="007A28C7" w:rsidRPr="00C62D99" w:rsidTr="005E4D41">
        <w:trPr>
          <w:trHeight w:val="315"/>
        </w:trPr>
        <w:tc>
          <w:tcPr>
            <w:tcW w:w="5000" w:type="pct"/>
          </w:tcPr>
          <w:p w:rsidR="007A28C7" w:rsidRDefault="007A28C7" w:rsidP="005E4D41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к о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своени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принципов документирования комплаенса.</w:t>
            </w:r>
          </w:p>
        </w:tc>
      </w:tr>
      <w:tr w:rsidR="007A28C7" w:rsidRPr="00C62D99" w:rsidTr="005E4D41">
        <w:trPr>
          <w:trHeight w:val="367"/>
        </w:trPr>
        <w:tc>
          <w:tcPr>
            <w:tcW w:w="5000" w:type="pct"/>
          </w:tcPr>
          <w:p w:rsidR="007A28C7" w:rsidRPr="002D13CC" w:rsidRDefault="007A28C7" w:rsidP="005E4D41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Способен п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>равильно формирова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ивать</w:t>
            </w:r>
            <w:r w:rsidRPr="002D1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ожидания пользователей от комплаенса.</w:t>
            </w:r>
          </w:p>
        </w:tc>
      </w:tr>
    </w:tbl>
    <w:p w:rsidR="007A28C7" w:rsidRPr="00C62D99" w:rsidRDefault="007A28C7" w:rsidP="007A28C7">
      <w:pPr>
        <w:rPr>
          <w:rFonts w:ascii="Times New Roman" w:hAnsi="Times New Roman"/>
          <w:sz w:val="24"/>
          <w:szCs w:val="24"/>
        </w:rPr>
      </w:pPr>
    </w:p>
    <w:p w:rsidR="007A28C7" w:rsidRPr="00C62D99" w:rsidRDefault="007A28C7" w:rsidP="007A28C7">
      <w:pPr>
        <w:ind w:firstLine="708"/>
        <w:rPr>
          <w:rFonts w:ascii="Times New Roman" w:hAnsi="Times New Roman"/>
          <w:iCs/>
          <w:sz w:val="26"/>
          <w:szCs w:val="26"/>
        </w:rPr>
      </w:pPr>
      <w:r w:rsidRPr="00C62D99">
        <w:rPr>
          <w:rFonts w:ascii="Times New Roman" w:hAnsi="Times New Roman"/>
          <w:iCs/>
          <w:sz w:val="26"/>
          <w:szCs w:val="26"/>
        </w:rPr>
        <w:t>В результате освоения программы у слушателей должен сформироваться сл</w:t>
      </w:r>
      <w:r w:rsidRPr="00C62D99">
        <w:rPr>
          <w:rFonts w:ascii="Times New Roman" w:hAnsi="Times New Roman"/>
          <w:iCs/>
          <w:sz w:val="26"/>
          <w:szCs w:val="26"/>
        </w:rPr>
        <w:t>е</w:t>
      </w:r>
      <w:r w:rsidRPr="00C62D99">
        <w:rPr>
          <w:rFonts w:ascii="Times New Roman" w:hAnsi="Times New Roman"/>
          <w:iCs/>
          <w:sz w:val="26"/>
          <w:szCs w:val="26"/>
        </w:rPr>
        <w:t xml:space="preserve">дующий комплекс знаний, умений и навыков в области </w:t>
      </w:r>
      <w:r>
        <w:rPr>
          <w:rFonts w:ascii="Times New Roman" w:hAnsi="Times New Roman"/>
          <w:iCs/>
          <w:sz w:val="26"/>
          <w:szCs w:val="26"/>
        </w:rPr>
        <w:t>построения комплаенс-системы:</w:t>
      </w:r>
    </w:p>
    <w:p w:rsidR="007A28C7" w:rsidRDefault="007A28C7" w:rsidP="007A28C7">
      <w:pPr>
        <w:pStyle w:val="a"/>
        <w:numPr>
          <w:ilvl w:val="0"/>
          <w:numId w:val="0"/>
        </w:numPr>
        <w:ind w:left="1429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62"/>
        <w:gridCol w:w="2858"/>
        <w:gridCol w:w="2410"/>
      </w:tblGrid>
      <w:tr w:rsidR="007A28C7" w:rsidRPr="00C62D99" w:rsidTr="005E4D41">
        <w:trPr>
          <w:trHeight w:val="498"/>
        </w:trPr>
        <w:tc>
          <w:tcPr>
            <w:tcW w:w="2410" w:type="dxa"/>
            <w:vAlign w:val="center"/>
          </w:tcPr>
          <w:p w:rsidR="007A28C7" w:rsidRPr="00C4151F" w:rsidRDefault="007A28C7" w:rsidP="005E4D4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  <w:r w:rsidRPr="00C4151F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/>
              </w:rPr>
              <w:br w:type="page"/>
            </w:r>
            <w:r w:rsidRPr="00C4151F">
              <w:rPr>
                <w:rFonts w:ascii="Times New Roman" w:hAnsi="Times New Roman"/>
                <w:sz w:val="24"/>
                <w:szCs w:val="24"/>
                <w:lang w:val="x-none" w:eastAsia="ar-SA"/>
              </w:rPr>
              <w:t>Уровень квалификации</w:t>
            </w:r>
          </w:p>
        </w:tc>
        <w:tc>
          <w:tcPr>
            <w:tcW w:w="7230" w:type="dxa"/>
            <w:gridSpan w:val="3"/>
            <w:vAlign w:val="center"/>
          </w:tcPr>
          <w:p w:rsidR="007A28C7" w:rsidRPr="00C4151F" w:rsidRDefault="007A28C7" w:rsidP="005E4D4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4151F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Показатели уровня квалификации: </w:t>
            </w:r>
          </w:p>
        </w:tc>
      </w:tr>
      <w:tr w:rsidR="007A28C7" w:rsidRPr="00C62D99" w:rsidTr="005E4D41">
        <w:trPr>
          <w:trHeight w:val="498"/>
        </w:trPr>
        <w:tc>
          <w:tcPr>
            <w:tcW w:w="2410" w:type="dxa"/>
            <w:vMerge w:val="restart"/>
            <w:vAlign w:val="center"/>
          </w:tcPr>
          <w:p w:rsidR="007A28C7" w:rsidRPr="00C4151F" w:rsidRDefault="007A28C7" w:rsidP="005E4D41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62" w:type="dxa"/>
            <w:vAlign w:val="center"/>
          </w:tcPr>
          <w:p w:rsidR="007A28C7" w:rsidRPr="00C62D99" w:rsidRDefault="007A28C7" w:rsidP="005E4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Полномочия и ответственность</w:t>
            </w:r>
          </w:p>
        </w:tc>
        <w:tc>
          <w:tcPr>
            <w:tcW w:w="2858" w:type="dxa"/>
            <w:vAlign w:val="center"/>
          </w:tcPr>
          <w:p w:rsidR="007A28C7" w:rsidRPr="00C62D99" w:rsidRDefault="007A28C7" w:rsidP="005E4D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умений</w:t>
            </w:r>
          </w:p>
        </w:tc>
        <w:tc>
          <w:tcPr>
            <w:tcW w:w="2410" w:type="dxa"/>
            <w:vAlign w:val="center"/>
          </w:tcPr>
          <w:p w:rsidR="007A28C7" w:rsidRPr="00C62D99" w:rsidRDefault="007A28C7" w:rsidP="005E4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D99">
              <w:rPr>
                <w:rFonts w:ascii="Times New Roman" w:hAnsi="Times New Roman"/>
                <w:bCs/>
                <w:sz w:val="24"/>
                <w:szCs w:val="24"/>
              </w:rPr>
              <w:t>Характер знаний</w:t>
            </w:r>
          </w:p>
        </w:tc>
      </w:tr>
      <w:tr w:rsidR="007A28C7" w:rsidRPr="00C62D99" w:rsidTr="005E4D41">
        <w:trPr>
          <w:trHeight w:val="276"/>
        </w:trPr>
        <w:tc>
          <w:tcPr>
            <w:tcW w:w="2410" w:type="dxa"/>
            <w:vMerge/>
            <w:vAlign w:val="center"/>
          </w:tcPr>
          <w:p w:rsidR="007A28C7" w:rsidRPr="00C62D99" w:rsidRDefault="007A28C7" w:rsidP="005E4D41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x-none" w:eastAsia="ar-SA"/>
              </w:rPr>
            </w:pPr>
          </w:p>
        </w:tc>
        <w:tc>
          <w:tcPr>
            <w:tcW w:w="1962" w:type="dxa"/>
          </w:tcPr>
          <w:p w:rsidR="007A28C7" w:rsidRPr="00C4151F" w:rsidRDefault="007A28C7" w:rsidP="005E4D41">
            <w:pPr>
              <w:pStyle w:val="Default"/>
              <w:jc w:val="both"/>
              <w:rPr>
                <w:iCs/>
              </w:rPr>
            </w:pPr>
            <w:r w:rsidRPr="00C4151F">
              <w:rPr>
                <w:iCs/>
              </w:rPr>
              <w:t>Методическая разработка, по</w:t>
            </w:r>
            <w:r w:rsidRPr="00C4151F">
              <w:rPr>
                <w:iCs/>
              </w:rPr>
              <w:t>д</w:t>
            </w:r>
            <w:r w:rsidRPr="00C4151F">
              <w:rPr>
                <w:iCs/>
              </w:rPr>
              <w:t>держка и коо</w:t>
            </w:r>
            <w:r w:rsidRPr="00C4151F">
              <w:rPr>
                <w:iCs/>
              </w:rPr>
              <w:t>р</w:t>
            </w:r>
            <w:r w:rsidRPr="00C4151F">
              <w:rPr>
                <w:iCs/>
              </w:rPr>
              <w:t>динация (центр компете</w:t>
            </w:r>
            <w:r w:rsidRPr="00C4151F">
              <w:rPr>
                <w:iCs/>
              </w:rPr>
              <w:t>н</w:t>
            </w:r>
            <w:r w:rsidRPr="00C4151F">
              <w:rPr>
                <w:iCs/>
              </w:rPr>
              <w:t>ции) процесса упра</w:t>
            </w:r>
            <w:r w:rsidRPr="00C4151F">
              <w:rPr>
                <w:iCs/>
              </w:rPr>
              <w:t>в</w:t>
            </w:r>
            <w:r w:rsidRPr="00C4151F">
              <w:rPr>
                <w:iCs/>
              </w:rPr>
              <w:t>ления риск</w:t>
            </w:r>
            <w:r w:rsidRPr="00C4151F">
              <w:rPr>
                <w:iCs/>
              </w:rPr>
              <w:t>а</w:t>
            </w:r>
            <w:r w:rsidRPr="00C4151F">
              <w:rPr>
                <w:iCs/>
              </w:rPr>
              <w:t>ми.</w:t>
            </w:r>
          </w:p>
          <w:p w:rsidR="007A28C7" w:rsidRPr="00C4151F" w:rsidRDefault="007A28C7" w:rsidP="005E4D41">
            <w:pPr>
              <w:pStyle w:val="Default"/>
              <w:jc w:val="both"/>
              <w:rPr>
                <w:iCs/>
              </w:rPr>
            </w:pPr>
            <w:r w:rsidRPr="00C4151F">
              <w:rPr>
                <w:iCs/>
              </w:rPr>
              <w:t>Обеспечение э</w:t>
            </w:r>
            <w:r w:rsidRPr="00C4151F">
              <w:rPr>
                <w:iCs/>
              </w:rPr>
              <w:t>ф</w:t>
            </w:r>
            <w:r w:rsidRPr="00C4151F">
              <w:rPr>
                <w:iCs/>
              </w:rPr>
              <w:t>фективной работы системы управления ри</w:t>
            </w:r>
            <w:r w:rsidRPr="00C4151F">
              <w:rPr>
                <w:iCs/>
              </w:rPr>
              <w:t>с</w:t>
            </w:r>
            <w:r w:rsidRPr="00C4151F">
              <w:rPr>
                <w:iCs/>
              </w:rPr>
              <w:t>ками.</w:t>
            </w:r>
          </w:p>
          <w:p w:rsidR="007A28C7" w:rsidRPr="00C4151F" w:rsidRDefault="007A28C7" w:rsidP="005E4D4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</w:tcPr>
          <w:p w:rsidR="007A28C7" w:rsidRPr="00C4151F" w:rsidRDefault="007A28C7" w:rsidP="005E4D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разрабат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вать системы стратегич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ского, текущего и опер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тивного контроля, вл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деть принципами и с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време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ными методами управл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ния операциями в различных сферах де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ности.</w:t>
            </w:r>
          </w:p>
          <w:p w:rsidR="007A28C7" w:rsidRPr="00C4151F" w:rsidRDefault="007A28C7" w:rsidP="005E4D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Способен провести сам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стоятельный анализ н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обходимости организ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ции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цифрового аудита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своей компании, подготовить соответс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вующие предложения для руководства комп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 и определить осно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нео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ходимые шаги в соответствии с требов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ниями законод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тельства.</w:t>
            </w:r>
          </w:p>
          <w:p w:rsidR="007A28C7" w:rsidRPr="00C4151F" w:rsidRDefault="007A28C7" w:rsidP="005E4D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разрабат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вать и внедрять технол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гии, ориент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рованные на снижение п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терь.</w:t>
            </w:r>
          </w:p>
          <w:p w:rsidR="007A28C7" w:rsidRPr="00C4151F" w:rsidRDefault="007A28C7" w:rsidP="005E4D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Владение навыками э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фективных коммуник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ций, работы в кома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де.</w:t>
            </w:r>
          </w:p>
          <w:p w:rsidR="007A28C7" w:rsidRPr="00C4151F" w:rsidRDefault="007A28C7" w:rsidP="005E4D4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A28C7" w:rsidRPr="00C4151F" w:rsidRDefault="007A28C7" w:rsidP="005E4D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Правовые и норм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тивные основы раб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ты по обеспечению конкурентной без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пасности.</w:t>
            </w:r>
          </w:p>
          <w:p w:rsidR="007A28C7" w:rsidRPr="00C4151F" w:rsidRDefault="007A28C7" w:rsidP="005E4D4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разрабо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ки би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нес-процесса на пре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</w:rPr>
              <w:t>приятии.</w:t>
            </w:r>
          </w:p>
          <w:p w:rsidR="007A28C7" w:rsidRPr="00C4151F" w:rsidRDefault="007A28C7" w:rsidP="005E4D4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необходим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сти организации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цифрового аудита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своей ко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пании, подготовить соо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ветствующие пре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ложения для руководства комп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нии и определить основные необход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мые шаги в соотве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ствии с требовани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 законод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415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тельства.</w:t>
            </w:r>
          </w:p>
          <w:p w:rsidR="007A28C7" w:rsidRPr="00C4151F" w:rsidRDefault="007A28C7" w:rsidP="005E4D41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7A28C7" w:rsidRDefault="007A28C7" w:rsidP="007A28C7">
      <w:pPr>
        <w:pStyle w:val="a"/>
        <w:numPr>
          <w:ilvl w:val="0"/>
          <w:numId w:val="0"/>
        </w:numPr>
        <w:ind w:left="1429"/>
        <w:jc w:val="both"/>
      </w:pPr>
    </w:p>
    <w:p w:rsidR="007A28C7" w:rsidRDefault="007A28C7" w:rsidP="007A28C7">
      <w:pPr>
        <w:pStyle w:val="a"/>
        <w:numPr>
          <w:ilvl w:val="0"/>
          <w:numId w:val="0"/>
        </w:numPr>
        <w:ind w:left="1429"/>
        <w:jc w:val="both"/>
      </w:pPr>
    </w:p>
    <w:p w:rsidR="007A28C7" w:rsidRPr="00E053C2" w:rsidRDefault="007A28C7" w:rsidP="007A28C7">
      <w:pPr>
        <w:rPr>
          <w:rFonts w:ascii="Times New Roman" w:hAnsi="Times New Roman"/>
          <w:sz w:val="24"/>
          <w:szCs w:val="24"/>
        </w:rPr>
      </w:pPr>
    </w:p>
    <w:p w:rsidR="007A28C7" w:rsidRDefault="007A28C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A28C7" w:rsidRDefault="007A28C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A28C7" w:rsidRDefault="007A28C7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C5F52" w:rsidRPr="00B81C76" w:rsidRDefault="00EC5F52" w:rsidP="007E7C2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sectPr w:rsidR="00EC5F52" w:rsidRPr="00B81C76" w:rsidSect="007E7C2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B7" w:rsidRDefault="00FE30B7" w:rsidP="00FE30B7">
      <w:r>
        <w:separator/>
      </w:r>
    </w:p>
  </w:endnote>
  <w:endnote w:type="continuationSeparator" w:id="0">
    <w:p w:rsidR="00FE30B7" w:rsidRDefault="00FE30B7" w:rsidP="00FE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B7" w:rsidRDefault="00FE30B7" w:rsidP="00FE30B7">
      <w:r>
        <w:separator/>
      </w:r>
    </w:p>
  </w:footnote>
  <w:footnote w:type="continuationSeparator" w:id="0">
    <w:p w:rsidR="00FE30B7" w:rsidRDefault="00FE30B7" w:rsidP="00FE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2E71"/>
    <w:multiLevelType w:val="hybridMultilevel"/>
    <w:tmpl w:val="D576C6A4"/>
    <w:lvl w:ilvl="0" w:tplc="87207EC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87773C"/>
    <w:multiLevelType w:val="hybridMultilevel"/>
    <w:tmpl w:val="36D62D08"/>
    <w:lvl w:ilvl="0" w:tplc="87207E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8"/>
    <w:rsid w:val="002E02BD"/>
    <w:rsid w:val="0034462D"/>
    <w:rsid w:val="003702E7"/>
    <w:rsid w:val="004231C8"/>
    <w:rsid w:val="004E4208"/>
    <w:rsid w:val="004F65FB"/>
    <w:rsid w:val="00551C1D"/>
    <w:rsid w:val="007A28C7"/>
    <w:rsid w:val="007E7C20"/>
    <w:rsid w:val="00AA644D"/>
    <w:rsid w:val="00B07F62"/>
    <w:rsid w:val="00B61001"/>
    <w:rsid w:val="00BF5086"/>
    <w:rsid w:val="00BF7AFC"/>
    <w:rsid w:val="00EC5F52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B80A2-79D6-49E4-859F-7EE14B6C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C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1">
    <w:name w:val="heading 1"/>
    <w:aliases w:val="Глава"/>
    <w:basedOn w:val="a0"/>
    <w:next w:val="a1"/>
    <w:link w:val="10"/>
    <w:uiPriority w:val="9"/>
    <w:qFormat/>
    <w:rsid w:val="00EC5F52"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7E7C20"/>
    <w:pPr>
      <w:numPr>
        <w:numId w:val="1"/>
      </w:num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Default">
    <w:name w:val="Default"/>
    <w:rsid w:val="0037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3702E7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7">
    <w:name w:val="footnote text"/>
    <w:basedOn w:val="a0"/>
    <w:link w:val="a8"/>
    <w:uiPriority w:val="99"/>
    <w:unhideWhenUsed/>
    <w:rsid w:val="00FE30B7"/>
    <w:rPr>
      <w:sz w:val="20"/>
      <w:lang w:val="x-none" w:eastAsia="x-none"/>
    </w:rPr>
  </w:style>
  <w:style w:type="character" w:customStyle="1" w:styleId="a8">
    <w:name w:val="Текст сноски Знак"/>
    <w:basedOn w:val="a2"/>
    <w:link w:val="a7"/>
    <w:uiPriority w:val="99"/>
    <w:rsid w:val="00FE30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rsid w:val="00FE30B7"/>
    <w:rPr>
      <w:vertAlign w:val="superscript"/>
    </w:rPr>
  </w:style>
  <w:style w:type="character" w:customStyle="1" w:styleId="a6">
    <w:name w:val="Абзац списка Знак"/>
    <w:link w:val="a5"/>
    <w:uiPriority w:val="34"/>
    <w:rsid w:val="002E02BD"/>
    <w:rPr>
      <w:rFonts w:ascii="Calibri" w:eastAsia="Times New Roman" w:hAnsi="Calibri" w:cs="Times New Roman"/>
      <w:sz w:val="28"/>
    </w:rPr>
  </w:style>
  <w:style w:type="paragraph" w:customStyle="1" w:styleId="headertext">
    <w:name w:val="headertext"/>
    <w:basedOn w:val="a0"/>
    <w:rsid w:val="002E02B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a">
    <w:name w:val="список с точками"/>
    <w:basedOn w:val="a0"/>
    <w:rsid w:val="0034462D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textAlignment w:val="auto"/>
    </w:pPr>
    <w:rPr>
      <w:rFonts w:ascii="Times New Roman" w:hAnsi="Times New Roman"/>
      <w:sz w:val="24"/>
      <w:szCs w:val="24"/>
    </w:rPr>
  </w:style>
  <w:style w:type="paragraph" w:styleId="ab">
    <w:name w:val="Normal (Web)"/>
    <w:aliases w:val="Обычный (Web),Обычный (веб) Знак1,Обычный (Web) Знак,Обычный (веб) Знак Знак,Обычный (веб) Знак Знак Знак"/>
    <w:basedOn w:val="a0"/>
    <w:link w:val="ac"/>
    <w:uiPriority w:val="99"/>
    <w:qFormat/>
    <w:rsid w:val="004231C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x-none" w:eastAsia="en-US"/>
    </w:rPr>
  </w:style>
  <w:style w:type="paragraph" w:customStyle="1" w:styleId="Reference">
    <w:name w:val="Reference"/>
    <w:rsid w:val="004231C8"/>
    <w:pPr>
      <w:widowControl w:val="0"/>
      <w:numPr>
        <w:numId w:val="3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character" w:customStyle="1" w:styleId="ac">
    <w:name w:val="Обычный (веб) Знак"/>
    <w:aliases w:val="Обычный (Web) Знак1,Обычный (веб) Знак1 Знак,Обычный (Web) Знак Знак,Обычный (веб) Знак Знак Знак1,Обычный (веб) Знак Знак Знак Знак"/>
    <w:link w:val="ab"/>
    <w:uiPriority w:val="99"/>
    <w:locked/>
    <w:rsid w:val="004231C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0">
    <w:name w:val="Заголовок 1 Знак"/>
    <w:aliases w:val="Глава Знак"/>
    <w:basedOn w:val="a2"/>
    <w:link w:val="1"/>
    <w:uiPriority w:val="9"/>
    <w:rsid w:val="00EC5F52"/>
    <w:rPr>
      <w:rFonts w:ascii="Times New Roman" w:eastAsia="Times New Roman" w:hAnsi="Times New Roman" w:cs="Times New Roman"/>
      <w:b/>
      <w:caps/>
      <w:kern w:val="28"/>
      <w:sz w:val="32"/>
      <w:szCs w:val="20"/>
      <w:lang w:val="x-none" w:eastAsia="x-none"/>
    </w:rPr>
  </w:style>
  <w:style w:type="paragraph" w:styleId="a1">
    <w:name w:val="Body Text"/>
    <w:basedOn w:val="a0"/>
    <w:link w:val="ad"/>
    <w:uiPriority w:val="99"/>
    <w:semiHidden/>
    <w:unhideWhenUsed/>
    <w:rsid w:val="00EC5F52"/>
    <w:pPr>
      <w:spacing w:after="120"/>
    </w:pPr>
  </w:style>
  <w:style w:type="character" w:customStyle="1" w:styleId="ad">
    <w:name w:val="Основной текст Знак"/>
    <w:basedOn w:val="a2"/>
    <w:link w:val="a1"/>
    <w:uiPriority w:val="99"/>
    <w:semiHidden/>
    <w:rsid w:val="00EC5F52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15</cp:revision>
  <dcterms:created xsi:type="dcterms:W3CDTF">2021-02-19T12:14:00Z</dcterms:created>
  <dcterms:modified xsi:type="dcterms:W3CDTF">2021-03-05T11:38:00Z</dcterms:modified>
</cp:coreProperties>
</file>