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9C25CE" w:rsidRPr="009C25CE" w:rsidRDefault="004142BD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9C25CE" w:rsidRPr="009C25CE">
        <w:rPr>
          <w:rFonts w:ascii="Times New Roman" w:hAnsi="Times New Roman" w:cs="Times New Roman"/>
          <w:b/>
          <w:sz w:val="24"/>
          <w:szCs w:val="24"/>
        </w:rPr>
        <w:t xml:space="preserve">Руководитель кадровой службы. Подготовка к независимой оценке </w:t>
      </w:r>
    </w:p>
    <w:p w:rsidR="00924849" w:rsidRDefault="009C25CE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5CE">
        <w:rPr>
          <w:rFonts w:ascii="Times New Roman" w:hAnsi="Times New Roman" w:cs="Times New Roman"/>
          <w:b/>
          <w:sz w:val="24"/>
          <w:szCs w:val="24"/>
        </w:rPr>
        <w:t>на соответствие профессиональным стандартам</w:t>
      </w:r>
      <w:r w:rsidR="00DE6DF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5CE" w:rsidRDefault="009C25CE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E" w:rsidRPr="009C25CE" w:rsidRDefault="009C25CE" w:rsidP="009C2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25CE" w:rsidRPr="009C25CE" w:rsidRDefault="009C25CE" w:rsidP="009C25C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Андруник</w:t>
      </w:r>
      <w:proofErr w:type="spellEnd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А.П., </w:t>
      </w:r>
      <w:proofErr w:type="spellStart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Суглобов</w:t>
      </w:r>
      <w:proofErr w:type="spellEnd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А.Е., Руденко М.Н. Кадровая безопасность. инновационные технологии управления персоналом. Учебное пособие. 2-е изд. — М.: Дашков и Ко. 2020. 508 с.</w:t>
      </w:r>
      <w:r w:rsidRPr="009C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C25CE" w:rsidRPr="009C25CE" w:rsidRDefault="009C25CE" w:rsidP="009C25C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Баскакова, О. В. Экономика организаций (предприятий): учебное пособие для студентов вузов/ </w:t>
      </w:r>
      <w:proofErr w:type="spellStart"/>
      <w:proofErr w:type="gramStart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О.В.Баскакова</w:t>
      </w:r>
      <w:proofErr w:type="spellEnd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.–</w:t>
      </w:r>
      <w:proofErr w:type="gramEnd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2-е изд., </w:t>
      </w:r>
      <w:proofErr w:type="spellStart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испр</w:t>
      </w:r>
      <w:proofErr w:type="spellEnd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– М.: Дашков и К, </w:t>
      </w:r>
      <w:proofErr w:type="gramStart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2016.-</w:t>
      </w:r>
      <w:proofErr w:type="gramEnd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272с.</w:t>
      </w:r>
    </w:p>
    <w:p w:rsidR="009C25CE" w:rsidRPr="009C25CE" w:rsidRDefault="009C25CE" w:rsidP="009C25C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Бобрешова</w:t>
      </w:r>
      <w:proofErr w:type="spellEnd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И.П. Применение компетентного подхода в управлении персоналом / И.П. </w:t>
      </w:r>
      <w:proofErr w:type="spellStart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Бобрешова</w:t>
      </w:r>
      <w:proofErr w:type="spellEnd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// Университетский комплекс как региональный центр образования, науки и культуры материалы Всероссийской научно-методической конференции. – 2017. – №1. – С. 1993-1996.</w:t>
      </w:r>
    </w:p>
    <w:p w:rsidR="009C25CE" w:rsidRPr="009C25CE" w:rsidRDefault="009C25CE" w:rsidP="009C25C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Верна, В.В. Управление персоналом организации как основополагающий фактор ее устойчивого развития / В.В. Верна // Успехи современной науки. – 2017. – Т. 3. – № 1. – С. 171-173.</w:t>
      </w:r>
    </w:p>
    <w:p w:rsidR="009C25CE" w:rsidRPr="009C25CE" w:rsidRDefault="009C25CE" w:rsidP="009C25C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Громова О.Н. Формирование стратегии управления персоналом организации (теоретические и методологические аспекты): диссертация </w:t>
      </w:r>
      <w:proofErr w:type="spellStart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докт.экон.наук</w:t>
      </w:r>
      <w:proofErr w:type="spellEnd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08.00.05/Громова Ольга Николаевна: </w:t>
      </w:r>
      <w:proofErr w:type="spellStart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</w:t>
      </w:r>
      <w:proofErr w:type="spellEnd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Университет </w:t>
      </w:r>
      <w:proofErr w:type="gramStart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управления.-</w:t>
      </w:r>
      <w:proofErr w:type="gramEnd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2018.-150с. </w:t>
      </w:r>
    </w:p>
    <w:p w:rsidR="009C25CE" w:rsidRPr="009C25CE" w:rsidRDefault="009C25CE" w:rsidP="009C25CE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Дергачев В.Д. Современные тенденции управления персоналом / В.Д. Дергачев // Современные проблемы и тенденции развития экономики и управления. – 2017. – №2. – С. 105-107.</w:t>
      </w:r>
    </w:p>
    <w:p w:rsidR="009C25CE" w:rsidRPr="009C25CE" w:rsidRDefault="009C25CE" w:rsidP="009C25CE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Дуракова</w:t>
      </w:r>
      <w:proofErr w:type="spellEnd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 Управление персоналом. Учебник /И.Б. </w:t>
      </w:r>
      <w:proofErr w:type="spellStart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Дуракова</w:t>
      </w:r>
      <w:proofErr w:type="spellEnd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Л.П. Волкова, С.М. </w:t>
      </w:r>
      <w:proofErr w:type="spellStart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Талтынов</w:t>
      </w:r>
      <w:proofErr w:type="spellEnd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ИНФРА -М; Москва 2016. -569c.</w:t>
      </w:r>
    </w:p>
    <w:p w:rsidR="009C25CE" w:rsidRPr="009C25CE" w:rsidRDefault="009C25CE" w:rsidP="009C25CE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Егоршин А. П. Управление персоналом: учеб. пособие / А. П. Егоршин. – Н. Новгород: </w:t>
      </w:r>
      <w:proofErr w:type="spellStart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</w:t>
      </w:r>
      <w:proofErr w:type="spellEnd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 менеджмента и </w:t>
      </w:r>
      <w:proofErr w:type="gramStart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бизнеса.-</w:t>
      </w:r>
      <w:proofErr w:type="gramEnd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2016. – 624 с.</w:t>
      </w:r>
    </w:p>
    <w:p w:rsidR="009C25CE" w:rsidRPr="009C25CE" w:rsidRDefault="009C25CE" w:rsidP="009C25CE">
      <w:pPr>
        <w:numPr>
          <w:ilvl w:val="0"/>
          <w:numId w:val="2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Кязимов</w:t>
      </w:r>
      <w:proofErr w:type="spellEnd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Г. Управление персоналом. Профессиональное обучение и развитие. – М.: </w:t>
      </w:r>
      <w:proofErr w:type="spellStart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2019. 202 с.</w:t>
      </w:r>
    </w:p>
    <w:p w:rsidR="009C25CE" w:rsidRPr="009C25CE" w:rsidRDefault="009C25CE" w:rsidP="009C25CE">
      <w:pPr>
        <w:numPr>
          <w:ilvl w:val="0"/>
          <w:numId w:val="2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Махметова</w:t>
      </w:r>
      <w:proofErr w:type="spellEnd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Б. Эффективное управление персоналом организации / Б. </w:t>
      </w:r>
      <w:proofErr w:type="spellStart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Махметова</w:t>
      </w:r>
      <w:proofErr w:type="spellEnd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// Уральский научный вестник. – 2017. – Т. 3. – № -1. – С. 35-37.</w:t>
      </w:r>
    </w:p>
    <w:p w:rsidR="009C25CE" w:rsidRPr="009C25CE" w:rsidRDefault="009C25CE" w:rsidP="009C25CE">
      <w:pPr>
        <w:numPr>
          <w:ilvl w:val="0"/>
          <w:numId w:val="2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Мельничук Ю.А. </w:t>
      </w:r>
      <w:proofErr w:type="spellStart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Геймификация</w:t>
      </w:r>
      <w:proofErr w:type="spellEnd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способ управления персоналом / Ю.А Мельничук // Материалы </w:t>
      </w:r>
      <w:proofErr w:type="spellStart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Афанасьевских</w:t>
      </w:r>
      <w:proofErr w:type="spellEnd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чтений. – 2016. – №1(14). – С. 135-139.</w:t>
      </w:r>
    </w:p>
    <w:p w:rsidR="009C25CE" w:rsidRPr="009C25CE" w:rsidRDefault="009C25CE" w:rsidP="009C25CE">
      <w:pPr>
        <w:numPr>
          <w:ilvl w:val="0"/>
          <w:numId w:val="2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Пичугин В. Г. Психология влияния в управлении персоналом. Учебное пособие. – М.: Прометей. 2020. 144 с.</w:t>
      </w:r>
    </w:p>
    <w:p w:rsidR="009C25CE" w:rsidRPr="009C25CE" w:rsidRDefault="009C25CE" w:rsidP="009C25CE">
      <w:pPr>
        <w:numPr>
          <w:ilvl w:val="0"/>
          <w:numId w:val="2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Пугачев В. П. Управление персоналом организации. Учебник и практикум для академического </w:t>
      </w:r>
      <w:proofErr w:type="spellStart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2019. 402 с.</w:t>
      </w:r>
    </w:p>
    <w:p w:rsidR="009C25CE" w:rsidRPr="009C25CE" w:rsidRDefault="009C25CE" w:rsidP="009C25CE">
      <w:pPr>
        <w:numPr>
          <w:ilvl w:val="0"/>
          <w:numId w:val="2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Самыгин С. И., </w:t>
      </w:r>
      <w:proofErr w:type="spellStart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Узунов</w:t>
      </w:r>
      <w:proofErr w:type="spellEnd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В., </w:t>
      </w:r>
      <w:proofErr w:type="spellStart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Карташевич</w:t>
      </w:r>
      <w:proofErr w:type="spellEnd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 Организация научно-исследовательской и педагогической деятельности в области управления персоналом. Учебное пособие для вузов. — М.: </w:t>
      </w:r>
      <w:proofErr w:type="spellStart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2019. 283 с.</w:t>
      </w:r>
    </w:p>
    <w:p w:rsidR="009C25CE" w:rsidRPr="009C25CE" w:rsidRDefault="009C25CE" w:rsidP="009C25CE">
      <w:pPr>
        <w:numPr>
          <w:ilvl w:val="0"/>
          <w:numId w:val="2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Тебекин</w:t>
      </w:r>
      <w:proofErr w:type="spellEnd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 Стратегическое управление персоналом. Учебник. — М.: </w:t>
      </w:r>
      <w:proofErr w:type="spellStart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2020. 720 с.</w:t>
      </w:r>
    </w:p>
    <w:p w:rsidR="009C25CE" w:rsidRPr="009C25CE" w:rsidRDefault="009C25CE" w:rsidP="009C25CE">
      <w:pPr>
        <w:numPr>
          <w:ilvl w:val="0"/>
          <w:numId w:val="2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персоналом: учебник / К.В. </w:t>
      </w:r>
      <w:proofErr w:type="spellStart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Воденко</w:t>
      </w:r>
      <w:proofErr w:type="spellEnd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Самыгин, К.Г. </w:t>
      </w:r>
      <w:proofErr w:type="spellStart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Абазиева</w:t>
      </w:r>
      <w:proofErr w:type="spellEnd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</w:t>
      </w:r>
      <w:proofErr w:type="gramStart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</w:t>
      </w:r>
      <w:proofErr w:type="spellStart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Воденко</w:t>
      </w:r>
      <w:proofErr w:type="spellEnd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 – 2-е изд. – М. : Дашков и К, 2019. – 374 с. – ISBN 978-5-394-03444-2. – </w:t>
      </w:r>
      <w:proofErr w:type="gramStart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Электронно-библиотечная система «Лань» : [сайт]. – </w:t>
      </w:r>
      <w:proofErr w:type="gramStart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>URL :</w:t>
      </w:r>
      <w:proofErr w:type="gramEnd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C25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https://e.lanbook.com/book/119285</w:t>
        </w:r>
      </w:hyperlink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5CE" w:rsidRPr="009C25CE" w:rsidRDefault="009C25CE" w:rsidP="009C25CE">
      <w:pPr>
        <w:numPr>
          <w:ilvl w:val="0"/>
          <w:numId w:val="2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Чуваткин</w:t>
      </w:r>
      <w:proofErr w:type="spellEnd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П., Горбатов С. А. Управление персоналом гостиничных предприятий. Учебник. — М.: </w:t>
      </w:r>
      <w:proofErr w:type="spellStart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2020. 280 с.</w:t>
      </w:r>
    </w:p>
    <w:p w:rsidR="009C25CE" w:rsidRPr="009C25CE" w:rsidRDefault="009C25CE" w:rsidP="009C25CE">
      <w:pPr>
        <w:numPr>
          <w:ilvl w:val="0"/>
          <w:numId w:val="2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Чуланова</w:t>
      </w:r>
      <w:proofErr w:type="spellEnd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 Управление персоналом на основе компетенций: монография / О.Л. </w:t>
      </w:r>
      <w:proofErr w:type="spellStart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Чуланова</w:t>
      </w:r>
      <w:proofErr w:type="spellEnd"/>
      <w:r w:rsidRPr="009C25CE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ИНФРА-М, — 2017. — 122 с.</w:t>
      </w:r>
    </w:p>
    <w:p w:rsidR="009C25CE" w:rsidRPr="009C25CE" w:rsidRDefault="009C25CE" w:rsidP="009C2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Дополнительная литература:</w:t>
      </w:r>
    </w:p>
    <w:p w:rsidR="009C25CE" w:rsidRPr="009C25CE" w:rsidRDefault="009C25CE" w:rsidP="009C25CE">
      <w:p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19. Дегтяренко, Е.А. Управление персоналом как ключевая роль в развитии бизнеса предприятия / Е.А. Дегтяренко, Д.О. Труфанова, В.И. Рой // Новая наука: Стратегии и векторы развития. – 2017. – Т. 1. – № 4. – С. 71-74</w:t>
      </w:r>
    </w:p>
    <w:p w:rsidR="009C25CE" w:rsidRPr="009C25CE" w:rsidRDefault="009C25CE" w:rsidP="009C25CE">
      <w:p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20. Долгова С.А. Управление персоналом как эффективный инструмент развития бизнеса / С.А. Долгова, А.М. Коршунова // Научный альманах. – 2017. – № 2-1 (28). – С. 88-92.</w:t>
      </w:r>
    </w:p>
    <w:p w:rsidR="009C25CE" w:rsidRPr="009C25CE" w:rsidRDefault="009C25CE" w:rsidP="009C25CE">
      <w:p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21. Зуева А.П. Мотивация и стимулирование сотрудников с целью повышения эффективности работы / А.П. Зуева, А.Н. Тихомирова // Молодежный научный вестник. – 2017. – № 4 (16). – С. 271-274.</w:t>
      </w:r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25CE" w:rsidRPr="009C25CE" w:rsidRDefault="009C25CE" w:rsidP="009C25CE">
      <w:p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proofErr w:type="spellStart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Кибанов</w:t>
      </w:r>
      <w:proofErr w:type="spellEnd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Я., Ивановская Л. В. Кадровая политика и стратегия управления персоналом. Учебно-практическое пособие. — М.: Проспект. 2020. 64 с. </w:t>
      </w:r>
    </w:p>
    <w:p w:rsidR="009C25CE" w:rsidRPr="009C25CE" w:rsidRDefault="009C25CE" w:rsidP="009C25CE">
      <w:p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proofErr w:type="spellStart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Кязимов</w:t>
      </w:r>
      <w:proofErr w:type="spellEnd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Г. Управление персоналом. Профессиональное обучение и развитие. – М.: </w:t>
      </w:r>
      <w:proofErr w:type="spellStart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2019. 202 с.</w:t>
      </w:r>
    </w:p>
    <w:p w:rsidR="009C25CE" w:rsidRPr="009C25CE" w:rsidRDefault="009C25CE" w:rsidP="009C25CE">
      <w:p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 </w:t>
      </w:r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Мельничук А.В. </w:t>
      </w:r>
      <w:proofErr w:type="spellStart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Геймификация</w:t>
      </w:r>
      <w:proofErr w:type="spellEnd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инструмент повышения уровня мотивации персонала современной организации / А.В. </w:t>
      </w:r>
      <w:proofErr w:type="spellStart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Мельниук</w:t>
      </w:r>
      <w:proofErr w:type="spellEnd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// Стратегии социального развития современного общества: Российские и мировые тренды. – 2015. – №5. – С. 318-320.</w:t>
      </w:r>
    </w:p>
    <w:p w:rsidR="009C25CE" w:rsidRPr="009C25CE" w:rsidRDefault="009C25CE" w:rsidP="009C25CE">
      <w:p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Овчинникова</w:t>
      </w:r>
      <w:proofErr w:type="spellEnd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 Новая парадигма управления персоналом в условиях переходной экономики / Т. </w:t>
      </w:r>
      <w:proofErr w:type="spellStart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Овчинникова</w:t>
      </w:r>
      <w:proofErr w:type="spellEnd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//Управление персоналом. – 2014. – №7. – С.34-39.</w:t>
      </w:r>
    </w:p>
    <w:p w:rsidR="009C25CE" w:rsidRPr="009C25CE" w:rsidRDefault="009C25CE" w:rsidP="009C25CE">
      <w:p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26.  </w:t>
      </w:r>
      <w:proofErr w:type="spellStart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Петрюкова</w:t>
      </w:r>
      <w:proofErr w:type="spellEnd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К.А. Разработка и реализация эффективной стратегии по управлению персоналом / К.А. </w:t>
      </w:r>
      <w:proofErr w:type="spellStart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Петрюкова</w:t>
      </w:r>
      <w:proofErr w:type="spellEnd"/>
      <w:r w:rsidRPr="009C25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// Проблемы современных интеграционных процессов и пути их решения. – 2017. – №2. – С. 96-98.</w:t>
      </w:r>
    </w:p>
    <w:p w:rsidR="009C25CE" w:rsidRPr="009C25CE" w:rsidRDefault="009C25CE" w:rsidP="009C25CE">
      <w:p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 Руденко А. М., Котлярова В. В., Латышева А. Т. Управление персоналом. Учебное пособие. – М.: Феникс. 2020. 320 с</w:t>
      </w:r>
    </w:p>
    <w:p w:rsidR="009C25CE" w:rsidRPr="009C25CE" w:rsidRDefault="009C25CE" w:rsidP="009C2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и </w:t>
      </w:r>
      <w:r w:rsidRPr="009C25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9C2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-ресурсы</w:t>
      </w:r>
    </w:p>
    <w:p w:rsidR="009C25CE" w:rsidRPr="009C25CE" w:rsidRDefault="009C25CE" w:rsidP="009C25CE">
      <w:pPr>
        <w:numPr>
          <w:ilvl w:val="0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C25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</w:p>
    <w:p w:rsidR="009C25CE" w:rsidRPr="009C25CE" w:rsidRDefault="009C25CE" w:rsidP="009C25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C25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ООО «</w:t>
      </w:r>
      <w:proofErr w:type="gramStart"/>
      <w:r w:rsidRPr="009C25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ЗНАНИУМ»  http://znanium.com</w:t>
      </w:r>
      <w:proofErr w:type="gramEnd"/>
    </w:p>
    <w:p w:rsidR="009C25CE" w:rsidRDefault="009C25CE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513A" w:rsidRDefault="00AE513A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3A" w:rsidRDefault="00AE513A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FC" w:rsidRDefault="00DE6DFC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C2"/>
    <w:multiLevelType w:val="hybridMultilevel"/>
    <w:tmpl w:val="320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3B55E82"/>
    <w:multiLevelType w:val="hybridMultilevel"/>
    <w:tmpl w:val="6446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68C4"/>
    <w:multiLevelType w:val="hybridMultilevel"/>
    <w:tmpl w:val="CCB8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55F92"/>
    <w:multiLevelType w:val="hybridMultilevel"/>
    <w:tmpl w:val="51BAA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8995DD0"/>
    <w:multiLevelType w:val="multilevel"/>
    <w:tmpl w:val="C76E8438"/>
    <w:lvl w:ilvl="0">
      <w:start w:val="1"/>
      <w:numFmt w:val="decimal"/>
      <w:lvlText w:val="%1."/>
      <w:lvlJc w:val="left"/>
      <w:pPr>
        <w:ind w:left="935" w:hanging="585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168EE"/>
    <w:multiLevelType w:val="multilevel"/>
    <w:tmpl w:val="6A8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B8A329B"/>
    <w:multiLevelType w:val="hybridMultilevel"/>
    <w:tmpl w:val="4D5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3"/>
  </w:num>
  <w:num w:numId="5">
    <w:abstractNumId w:val="17"/>
  </w:num>
  <w:num w:numId="6">
    <w:abstractNumId w:val="11"/>
  </w:num>
  <w:num w:numId="7">
    <w:abstractNumId w:val="15"/>
  </w:num>
  <w:num w:numId="8">
    <w:abstractNumId w:val="8"/>
  </w:num>
  <w:num w:numId="9">
    <w:abstractNumId w:val="0"/>
  </w:num>
  <w:num w:numId="10">
    <w:abstractNumId w:val="4"/>
  </w:num>
  <w:num w:numId="11">
    <w:abstractNumId w:val="18"/>
  </w:num>
  <w:num w:numId="12">
    <w:abstractNumId w:val="19"/>
  </w:num>
  <w:num w:numId="13">
    <w:abstractNumId w:val="21"/>
  </w:num>
  <w:num w:numId="14">
    <w:abstractNumId w:val="13"/>
  </w:num>
  <w:num w:numId="15">
    <w:abstractNumId w:val="2"/>
  </w:num>
  <w:num w:numId="16">
    <w:abstractNumId w:val="12"/>
  </w:num>
  <w:num w:numId="17">
    <w:abstractNumId w:val="22"/>
  </w:num>
  <w:num w:numId="18">
    <w:abstractNumId w:val="9"/>
  </w:num>
  <w:num w:numId="19">
    <w:abstractNumId w:val="1"/>
  </w:num>
  <w:num w:numId="20">
    <w:abstractNumId w:val="16"/>
  </w:num>
  <w:num w:numId="21">
    <w:abstractNumId w:val="20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175F17"/>
    <w:rsid w:val="004142BD"/>
    <w:rsid w:val="00472BD5"/>
    <w:rsid w:val="0075188D"/>
    <w:rsid w:val="0083703B"/>
    <w:rsid w:val="008829E5"/>
    <w:rsid w:val="00924849"/>
    <w:rsid w:val="009849CB"/>
    <w:rsid w:val="009C25CE"/>
    <w:rsid w:val="00A3035D"/>
    <w:rsid w:val="00AA2F1D"/>
    <w:rsid w:val="00AE513A"/>
    <w:rsid w:val="00B6726C"/>
    <w:rsid w:val="00B96281"/>
    <w:rsid w:val="00BF2D1C"/>
    <w:rsid w:val="00C25091"/>
    <w:rsid w:val="00C44B1C"/>
    <w:rsid w:val="00D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lanbook.com/book/119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19</cp:revision>
  <dcterms:created xsi:type="dcterms:W3CDTF">2021-06-11T10:07:00Z</dcterms:created>
  <dcterms:modified xsi:type="dcterms:W3CDTF">2021-06-11T11:33:00Z</dcterms:modified>
</cp:coreProperties>
</file>