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40" w:rsidRDefault="004965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6540" w:rsidRDefault="00496540">
      <w:pPr>
        <w:pStyle w:val="ConsPlusNormal"/>
        <w:jc w:val="both"/>
        <w:outlineLvl w:val="0"/>
      </w:pPr>
    </w:p>
    <w:p w:rsidR="00496540" w:rsidRDefault="00496540">
      <w:pPr>
        <w:pStyle w:val="ConsPlusNormal"/>
        <w:outlineLvl w:val="0"/>
      </w:pPr>
      <w:r>
        <w:t>Зарегистрировано в Минюсте России 31 октября 2018 г. N 52581</w:t>
      </w:r>
    </w:p>
    <w:p w:rsidR="00496540" w:rsidRDefault="00496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96540" w:rsidRDefault="00496540">
      <w:pPr>
        <w:pStyle w:val="ConsPlusTitle"/>
        <w:jc w:val="center"/>
      </w:pPr>
    </w:p>
    <w:p w:rsidR="00496540" w:rsidRDefault="00496540">
      <w:pPr>
        <w:pStyle w:val="ConsPlusTitle"/>
        <w:jc w:val="center"/>
      </w:pPr>
      <w:r>
        <w:t>ПРИКАЗ</w:t>
      </w:r>
    </w:p>
    <w:p w:rsidR="00496540" w:rsidRDefault="00496540">
      <w:pPr>
        <w:pStyle w:val="ConsPlusTitle"/>
        <w:jc w:val="center"/>
      </w:pPr>
      <w:r>
        <w:t>от 9 октября 2018 г. N 625н</w:t>
      </w:r>
    </w:p>
    <w:p w:rsidR="00496540" w:rsidRDefault="00496540">
      <w:pPr>
        <w:pStyle w:val="ConsPlusTitle"/>
        <w:jc w:val="center"/>
      </w:pPr>
    </w:p>
    <w:p w:rsidR="00496540" w:rsidRDefault="00496540">
      <w:pPr>
        <w:pStyle w:val="ConsPlusTitle"/>
        <w:jc w:val="center"/>
      </w:pPr>
      <w:r>
        <w:t>ОБ УТВЕРЖДЕНИИ ПРОФЕССИОНАЛЬНОГО СТАНДАРТА</w:t>
      </w:r>
    </w:p>
    <w:p w:rsidR="00496540" w:rsidRDefault="00496540">
      <w:pPr>
        <w:pStyle w:val="ConsPlusTitle"/>
        <w:jc w:val="center"/>
      </w:pPr>
      <w:r>
        <w:t>"</w:t>
      </w:r>
      <w:bookmarkStart w:id="0" w:name="_GoBack"/>
      <w:r>
        <w:t>СПЕЦИАЛИСТ ПО КОНКУРЕНТНОМУ ПРАВУ</w:t>
      </w:r>
      <w:bookmarkEnd w:id="0"/>
      <w:r>
        <w:t>"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496540" w:rsidRDefault="0049654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конкурентному праву".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right"/>
      </w:pPr>
      <w:r>
        <w:t>Министр</w:t>
      </w:r>
    </w:p>
    <w:p w:rsidR="00496540" w:rsidRDefault="00496540">
      <w:pPr>
        <w:pStyle w:val="ConsPlusNormal"/>
        <w:jc w:val="right"/>
      </w:pPr>
      <w:r>
        <w:t>М.А.ТОПИЛИН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right"/>
        <w:outlineLvl w:val="0"/>
      </w:pPr>
      <w:r>
        <w:t>Утвержден</w:t>
      </w:r>
    </w:p>
    <w:p w:rsidR="00496540" w:rsidRDefault="00496540">
      <w:pPr>
        <w:pStyle w:val="ConsPlusNormal"/>
        <w:jc w:val="right"/>
      </w:pPr>
      <w:r>
        <w:t>приказом Министерства труда</w:t>
      </w:r>
    </w:p>
    <w:p w:rsidR="00496540" w:rsidRDefault="00496540">
      <w:pPr>
        <w:pStyle w:val="ConsPlusNormal"/>
        <w:jc w:val="right"/>
      </w:pPr>
      <w:r>
        <w:t>и социальной защиты</w:t>
      </w:r>
    </w:p>
    <w:p w:rsidR="00496540" w:rsidRDefault="00496540">
      <w:pPr>
        <w:pStyle w:val="ConsPlusNormal"/>
        <w:jc w:val="right"/>
      </w:pPr>
      <w:r>
        <w:t>Российской Федерации</w:t>
      </w:r>
    </w:p>
    <w:p w:rsidR="00496540" w:rsidRDefault="00496540">
      <w:pPr>
        <w:pStyle w:val="ConsPlusNormal"/>
        <w:jc w:val="right"/>
      </w:pPr>
      <w:r>
        <w:t>от 9 октября 2018 г. N 625н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496540" w:rsidRDefault="00496540">
      <w:pPr>
        <w:pStyle w:val="ConsPlusTitle"/>
        <w:jc w:val="center"/>
      </w:pPr>
    </w:p>
    <w:p w:rsidR="00496540" w:rsidRDefault="00496540">
      <w:pPr>
        <w:pStyle w:val="ConsPlusTitle"/>
        <w:jc w:val="center"/>
      </w:pPr>
      <w:r>
        <w:t>СПЕЦИАЛИСТ ПО КОНКУРЕНТНОМУ ПРАВУ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6"/>
        <w:gridCol w:w="1984"/>
      </w:tblGrid>
      <w:tr w:rsidR="00496540">
        <w:tc>
          <w:tcPr>
            <w:tcW w:w="7086" w:type="dxa"/>
            <w:tcBorders>
              <w:top w:val="nil"/>
              <w:left w:val="nil"/>
              <w:bottom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  <w:jc w:val="center"/>
            </w:pPr>
            <w:r>
              <w:t>1222</w:t>
            </w: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center"/>
        <w:outlineLvl w:val="1"/>
      </w:pPr>
      <w:r>
        <w:t>I. Общие сведения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340"/>
        <w:gridCol w:w="793"/>
      </w:tblGrid>
      <w:tr w:rsidR="00496540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496540" w:rsidRDefault="00496540">
            <w:pPr>
              <w:pStyle w:val="ConsPlusNormal"/>
            </w:pPr>
            <w:r>
              <w:t>Правовое сопровождение и контроль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09.002</w:t>
            </w:r>
          </w:p>
        </w:tc>
      </w:tr>
      <w:tr w:rsidR="00496540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654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lastRenderedPageBreak/>
              <w:t>Предупреждение нарушений требований антимонопольного законодательства Российской Федерации, снижение риска нарушения, прекращение и устранение нарушений требований антимонопольного законодательства Российской Федерации, развитие конкуренции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Группа занятий: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061"/>
        <w:gridCol w:w="1247"/>
        <w:gridCol w:w="3118"/>
      </w:tblGrid>
      <w:tr w:rsidR="00496540">
        <w:tc>
          <w:tcPr>
            <w:tcW w:w="1644" w:type="dxa"/>
          </w:tcPr>
          <w:p w:rsidR="00496540" w:rsidRDefault="0049654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061" w:type="dxa"/>
          </w:tcPr>
          <w:p w:rsidR="00496540" w:rsidRDefault="00496540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3118" w:type="dxa"/>
          </w:tcPr>
          <w:p w:rsidR="00496540" w:rsidRDefault="00496540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96540">
        <w:tc>
          <w:tcPr>
            <w:tcW w:w="1644" w:type="dxa"/>
          </w:tcPr>
          <w:p w:rsidR="00496540" w:rsidRDefault="0049654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061" w:type="dxa"/>
          </w:tcPr>
          <w:p w:rsidR="00496540" w:rsidRDefault="00496540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3118" w:type="dxa"/>
          </w:tcPr>
          <w:p w:rsidR="00496540" w:rsidRDefault="00496540">
            <w:pPr>
              <w:pStyle w:val="ConsPlusNormal"/>
            </w:pPr>
            <w:r>
              <w:t>Юристы</w:t>
            </w:r>
          </w:p>
        </w:tc>
      </w:tr>
      <w:tr w:rsidR="00496540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0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47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496540">
        <w:tc>
          <w:tcPr>
            <w:tcW w:w="1644" w:type="dxa"/>
          </w:tcPr>
          <w:p w:rsidR="00496540" w:rsidRDefault="0049654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69.10</w:t>
              </w:r>
            </w:hyperlink>
          </w:p>
        </w:tc>
        <w:tc>
          <w:tcPr>
            <w:tcW w:w="7427" w:type="dxa"/>
          </w:tcPr>
          <w:p w:rsidR="00496540" w:rsidRDefault="00496540">
            <w:pPr>
              <w:pStyle w:val="ConsPlusNormal"/>
            </w:pPr>
            <w:r>
              <w:t>Деятельность в области права</w:t>
            </w:r>
          </w:p>
        </w:tc>
      </w:tr>
      <w:tr w:rsidR="00496540">
        <w:tc>
          <w:tcPr>
            <w:tcW w:w="1644" w:type="dxa"/>
          </w:tcPr>
          <w:p w:rsidR="00496540" w:rsidRDefault="0049654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427" w:type="dxa"/>
          </w:tcPr>
          <w:p w:rsidR="00496540" w:rsidRDefault="00496540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496540">
        <w:tc>
          <w:tcPr>
            <w:tcW w:w="1644" w:type="dxa"/>
          </w:tcPr>
          <w:p w:rsidR="00496540" w:rsidRDefault="0049654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7427" w:type="dxa"/>
          </w:tcPr>
          <w:p w:rsidR="00496540" w:rsidRDefault="00496540">
            <w:pPr>
              <w:pStyle w:val="ConsPlusNormal"/>
            </w:pPr>
            <w:r>
              <w:t>Исследование конъюнктуры рынка и изучение общественного мнения</w:t>
            </w:r>
          </w:p>
        </w:tc>
      </w:tr>
      <w:tr w:rsidR="00496540">
        <w:tc>
          <w:tcPr>
            <w:tcW w:w="1644" w:type="dxa"/>
          </w:tcPr>
          <w:p w:rsidR="00496540" w:rsidRDefault="0049654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427" w:type="dxa"/>
          </w:tcPr>
          <w:p w:rsidR="00496540" w:rsidRDefault="00496540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496540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96540" w:rsidRDefault="0049654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496540" w:rsidRDefault="00496540">
      <w:pPr>
        <w:pStyle w:val="ConsPlusTitle"/>
        <w:jc w:val="center"/>
      </w:pPr>
      <w:r>
        <w:t>профессиональной деятельности)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964"/>
        <w:gridCol w:w="3742"/>
        <w:gridCol w:w="794"/>
        <w:gridCol w:w="964"/>
      </w:tblGrid>
      <w:tr w:rsidR="00496540">
        <w:tc>
          <w:tcPr>
            <w:tcW w:w="3572" w:type="dxa"/>
            <w:gridSpan w:val="3"/>
          </w:tcPr>
          <w:p w:rsidR="00496540" w:rsidRDefault="0049654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496540" w:rsidRDefault="0049654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96540">
        <w:tc>
          <w:tcPr>
            <w:tcW w:w="510" w:type="dxa"/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96540">
        <w:tc>
          <w:tcPr>
            <w:tcW w:w="510" w:type="dxa"/>
            <w:vMerge w:val="restart"/>
          </w:tcPr>
          <w:p w:rsidR="00496540" w:rsidRDefault="00496540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496540" w:rsidRDefault="00496540">
            <w:pPr>
              <w:pStyle w:val="ConsPlusNormal"/>
            </w:pPr>
            <w:r>
              <w:t xml:space="preserve"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</w:t>
            </w:r>
            <w:r>
              <w:lastRenderedPageBreak/>
              <w:t>Российской Федерации</w:t>
            </w:r>
          </w:p>
        </w:tc>
        <w:tc>
          <w:tcPr>
            <w:tcW w:w="964" w:type="dxa"/>
            <w:vMerge w:val="restart"/>
          </w:tcPr>
          <w:p w:rsidR="00496540" w:rsidRDefault="0049654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Сбор и предварительный анализ данных о соответствии деятельности организации требованиям антимонопольного законодательства Российской Федерации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6</w:t>
            </w:r>
          </w:p>
        </w:tc>
      </w:tr>
      <w:tr w:rsidR="00496540">
        <w:tc>
          <w:tcPr>
            <w:tcW w:w="510" w:type="dxa"/>
            <w:vMerge/>
          </w:tcPr>
          <w:p w:rsidR="00496540" w:rsidRDefault="00496540"/>
        </w:tc>
        <w:tc>
          <w:tcPr>
            <w:tcW w:w="2098" w:type="dxa"/>
            <w:vMerge/>
          </w:tcPr>
          <w:p w:rsidR="00496540" w:rsidRDefault="00496540"/>
        </w:tc>
        <w:tc>
          <w:tcPr>
            <w:tcW w:w="964" w:type="dxa"/>
            <w:vMerge/>
          </w:tcPr>
          <w:p w:rsidR="00496540" w:rsidRDefault="00496540"/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Представление интересов организации в судах и антимонопольных органах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6</w:t>
            </w:r>
          </w:p>
        </w:tc>
      </w:tr>
      <w:tr w:rsidR="00496540">
        <w:tc>
          <w:tcPr>
            <w:tcW w:w="510" w:type="dxa"/>
            <w:vMerge w:val="restart"/>
          </w:tcPr>
          <w:p w:rsidR="00496540" w:rsidRDefault="00496540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496540" w:rsidRDefault="00496540">
            <w:pPr>
              <w:pStyle w:val="ConsPlusNormal"/>
            </w:pPr>
            <w:r>
              <w:t>Выявление признаков и рисков нарушения требований антимонопольного законодательства Российской Федерации</w:t>
            </w:r>
          </w:p>
        </w:tc>
        <w:tc>
          <w:tcPr>
            <w:tcW w:w="964" w:type="dxa"/>
            <w:vMerge w:val="restart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Выявление и устранение признаков нарушения требований антимонопольного законодательства Российской Федерации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</w:tr>
      <w:tr w:rsidR="00496540">
        <w:tc>
          <w:tcPr>
            <w:tcW w:w="510" w:type="dxa"/>
            <w:vMerge/>
          </w:tcPr>
          <w:p w:rsidR="00496540" w:rsidRDefault="00496540"/>
        </w:tc>
        <w:tc>
          <w:tcPr>
            <w:tcW w:w="2098" w:type="dxa"/>
            <w:vMerge/>
          </w:tcPr>
          <w:p w:rsidR="00496540" w:rsidRDefault="00496540"/>
        </w:tc>
        <w:tc>
          <w:tcPr>
            <w:tcW w:w="964" w:type="dxa"/>
            <w:vMerge/>
          </w:tcPr>
          <w:p w:rsidR="00496540" w:rsidRDefault="00496540"/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Выявление рисков нарушения требований антимонопольного законодательства Российской Федерации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</w:tr>
      <w:tr w:rsidR="00496540">
        <w:tc>
          <w:tcPr>
            <w:tcW w:w="510" w:type="dxa"/>
            <w:vMerge w:val="restart"/>
          </w:tcPr>
          <w:p w:rsidR="00496540" w:rsidRDefault="00496540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496540" w:rsidRDefault="00496540">
            <w:pPr>
              <w:pStyle w:val="ConsPlusNormal"/>
            </w:pPr>
            <w:r>
              <w:t>Руководство деятельностью по правовому сопровождению и (или) контролю соответствия организации требованиям антимонопольного законодательства Российской Федерации</w:t>
            </w:r>
          </w:p>
        </w:tc>
        <w:tc>
          <w:tcPr>
            <w:tcW w:w="964" w:type="dxa"/>
            <w:vMerge w:val="restart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Планирование деятельности 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  <w:tr w:rsidR="00496540">
        <w:tc>
          <w:tcPr>
            <w:tcW w:w="510" w:type="dxa"/>
            <w:vMerge/>
          </w:tcPr>
          <w:p w:rsidR="00496540" w:rsidRDefault="00496540"/>
        </w:tc>
        <w:tc>
          <w:tcPr>
            <w:tcW w:w="2098" w:type="dxa"/>
            <w:vMerge/>
          </w:tcPr>
          <w:p w:rsidR="00496540" w:rsidRDefault="00496540"/>
        </w:tc>
        <w:tc>
          <w:tcPr>
            <w:tcW w:w="964" w:type="dxa"/>
            <w:vMerge/>
          </w:tcPr>
          <w:p w:rsidR="00496540" w:rsidRDefault="00496540"/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Обеспечение выполнения мероприятий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  <w:tr w:rsidR="00496540">
        <w:tc>
          <w:tcPr>
            <w:tcW w:w="510" w:type="dxa"/>
            <w:vMerge w:val="restart"/>
          </w:tcPr>
          <w:p w:rsidR="00496540" w:rsidRDefault="00496540">
            <w:pPr>
              <w:pStyle w:val="ConsPlusNormal"/>
            </w:pPr>
            <w:r>
              <w:t>D</w:t>
            </w:r>
          </w:p>
        </w:tc>
        <w:tc>
          <w:tcPr>
            <w:tcW w:w="2098" w:type="dxa"/>
            <w:vMerge w:val="restart"/>
          </w:tcPr>
          <w:p w:rsidR="00496540" w:rsidRDefault="00496540">
            <w:pPr>
              <w:pStyle w:val="ConsPlusNormal"/>
            </w:pPr>
            <w:r>
              <w:t>Методологическое и аналитическое сопровождение и (или) контроль соответствия организации требованиям антимонопольного законодательства Российской Федерации и развитие конкуренции</w:t>
            </w:r>
          </w:p>
        </w:tc>
        <w:tc>
          <w:tcPr>
            <w:tcW w:w="964" w:type="dxa"/>
            <w:vMerge w:val="restart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Методологическое сопровождение деятельности по обеспечению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964" w:type="dxa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  <w:tr w:rsidR="00496540">
        <w:tc>
          <w:tcPr>
            <w:tcW w:w="510" w:type="dxa"/>
            <w:vMerge/>
          </w:tcPr>
          <w:p w:rsidR="00496540" w:rsidRDefault="00496540"/>
        </w:tc>
        <w:tc>
          <w:tcPr>
            <w:tcW w:w="2098" w:type="dxa"/>
            <w:vMerge/>
          </w:tcPr>
          <w:p w:rsidR="00496540" w:rsidRDefault="00496540"/>
        </w:tc>
        <w:tc>
          <w:tcPr>
            <w:tcW w:w="964" w:type="dxa"/>
            <w:vMerge/>
          </w:tcPr>
          <w:p w:rsidR="00496540" w:rsidRDefault="00496540"/>
        </w:tc>
        <w:tc>
          <w:tcPr>
            <w:tcW w:w="3742" w:type="dxa"/>
          </w:tcPr>
          <w:p w:rsidR="00496540" w:rsidRDefault="00496540">
            <w:pPr>
              <w:pStyle w:val="ConsPlusNormal"/>
            </w:pPr>
            <w:r>
              <w:t>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794" w:type="dxa"/>
          </w:tcPr>
          <w:p w:rsidR="00496540" w:rsidRDefault="00496540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964" w:type="dxa"/>
            <w:tcBorders>
              <w:bottom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3.1. Обобщенная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 xml:space="preserve"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</w:t>
            </w:r>
            <w: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6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Специалист по конкурентному праву</w:t>
            </w:r>
          </w:p>
          <w:p w:rsidR="00496540" w:rsidRDefault="00496540">
            <w:pPr>
              <w:pStyle w:val="ConsPlusNormal"/>
            </w:pPr>
            <w:r>
              <w:t>Помощник юриста конкурентной практики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Высшее образование - бакалавриат и дополнительное профессиональное образование в сфере конкурентного права после трудоустройства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Дополнительные характеристики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496540">
        <w:tc>
          <w:tcPr>
            <w:tcW w:w="2835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Юристы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r>
              <w:t xml:space="preserve">ЕКС </w:t>
            </w:r>
            <w:hyperlink w:anchor="P91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Юрисконсульт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1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27933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Юрисконсульт (средней квалификации)</w:t>
            </w:r>
          </w:p>
        </w:tc>
      </w:tr>
      <w:tr w:rsidR="00496540">
        <w:tc>
          <w:tcPr>
            <w:tcW w:w="2835" w:type="dxa"/>
            <w:vMerge w:val="restart"/>
          </w:tcPr>
          <w:p w:rsidR="00496540" w:rsidRDefault="0049654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1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Экономика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Юриспруденция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3.1.1.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Сбор и предварительный анализ данных о соответствии деятельности организации требованиям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6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Сбор информации для проведения анализа состояния конкуренции на товарных рынках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Сбор информации при подготовке и проведении проверок на соблюдение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документов и материалов при подготовке и проведении проверок на соблюдение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изменений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Рассмотрение информации, в том числе заявлений, обращений, жалоб и претензий, о наличии признаков нарушения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Проведение проверок на соблюдение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Подготовка проектов гражданско-правовых сделок, локальных и нормативных правовых актов органов государственной власти и местного самоуправления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Составлять проекты процессуальных документов и тексты правовых и иных актов органов власти и организаций по результатам сбора, анализа и систематизации информации о соответствующих требованиях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Собирать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антимонопольное законодательство Российской Федерации и практику его применения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Подготавливать и составлять проекты гражданско-правовых сделок, локальных и нормативных правовых актов органов государственной </w:t>
            </w:r>
            <w:r>
              <w:lastRenderedPageBreak/>
              <w:t>власти и местного самоуправления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гражданского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административного и административно-процессуального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земельного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законодательства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законодательства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законодательства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Экономические категории в конкурентном праве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гражданско-процессуального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арбитражно-процессуального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3.1.2.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Представление интересов организации в судах и антимонопольных органах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6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Сбор и изучение информации для представления интересов организации в судебных инстанциях и административных органах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документов и материалов для представления интересов организации в судебных инстанциях и административных органах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Подготовка проектов документов для представления интересов в судебных и административных органах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Представительство в судебных и административных разбирательствах, в том числе заявление ходатайств, выступление и подача документов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Собирать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Составлять, собирать и подготавливать проекты документов для представления интересов организации в судебных и административных органах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Проверять комплектность документов для представления интересов организации в судебных и административных органах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Подавать документы в судебные и административные органы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Выступать в судебных и административных органах для представления интересов организации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конкурентного права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гражданского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административного и административно-процессуального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земельного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законодательства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законодательства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законодательства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Экономические категории в конкурентном праве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гражданско-процессуального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арбитражно-процессуального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3.2. Обобщенная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Выявление признаков и рисков нарушения требований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Юрист конкурентной практики</w:t>
            </w:r>
          </w:p>
          <w:p w:rsidR="00496540" w:rsidRDefault="00496540">
            <w:pPr>
              <w:pStyle w:val="ConsPlusNormal"/>
            </w:pPr>
            <w:r>
              <w:t>Консультант по конкурентному праву</w:t>
            </w:r>
          </w:p>
          <w:p w:rsidR="00496540" w:rsidRDefault="00496540">
            <w:pPr>
              <w:pStyle w:val="ConsPlusNormal"/>
            </w:pPr>
            <w:r>
              <w:t>Ведущий специалист-эксперт по конкурентному праву</w:t>
            </w:r>
          </w:p>
          <w:p w:rsidR="00496540" w:rsidRDefault="00496540">
            <w:pPr>
              <w:pStyle w:val="ConsPlusNormal"/>
            </w:pPr>
            <w:r>
              <w:t>Главный специалист-эксперт по конкурентному праву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Высшее образование (непрофильное) - специалитет и дополнительное профессиональное образование - программы профессиональной переподготовки в сфере конкурентного права</w:t>
            </w:r>
          </w:p>
          <w:p w:rsidR="00496540" w:rsidRDefault="00496540">
            <w:pPr>
              <w:pStyle w:val="ConsPlusNormal"/>
            </w:pPr>
            <w:r>
              <w:t>или</w:t>
            </w:r>
          </w:p>
          <w:p w:rsidR="00496540" w:rsidRDefault="00496540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Не менее двух лет в сфере конкурентного права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Дополнительные характеристики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496540">
        <w:tc>
          <w:tcPr>
            <w:tcW w:w="2835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Эксперт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Эксперт</w:t>
            </w:r>
          </w:p>
        </w:tc>
      </w:tr>
      <w:tr w:rsidR="00496540">
        <w:tc>
          <w:tcPr>
            <w:tcW w:w="2835" w:type="dxa"/>
            <w:vMerge w:val="restart"/>
          </w:tcPr>
          <w:p w:rsidR="00496540" w:rsidRDefault="0049654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Экономика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Юриспруденция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3.2.1.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Выявление и устранение признаков нарушения требований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документов и информации на предмет их соответствия требованиям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состояния конкуренции на товарных рынках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и обобщение антимонопольного законодательства Российской Федерации и практики его применения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Разъяснение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Подготовка заключений о соответствии деятельности организации требованиям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Подготовка документов в связи с выявлением признаков нарушения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и обобщать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состояние конкуренции на товарных рынках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Оценивать акты, соглашения, информацию о действиях органов власти и организаций на предмет их соответствия требованиям законодательства Российской Федерации о защите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Составлять процедурно-процессуальные документы по результатам рассмотрения обращений о разъяснении применения законодательства Российской Федерации о защите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Бюджетное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Маркетинг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3.2.2.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Выявление рисков нарушения требований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судебной практики по применению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тенденций развития и изменений законодательства Российской Федерации, прогнозирование развития конкуренции на различных товарных рынках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Выявление возможных антиконкурентных действий (бездействия)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Подготовка проектов локальных и нормативных правовых актов, необходимых для развития конкуренции и эффективного функционирования товарных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Подготовка рекомендаций по снижению рисков нарушения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состояние конкуренции на товарных рынках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Проводить социологические опросы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Оценивать тексты правовых и иных актов органов власти и организаций, обобщать и систематизировать проблемы, препятствующие развитию конкуренции и эффективному функционированию различных товарных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правоприменительную, в том числе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Подготавливать проекты локальных и нормативных правовых актов по совершенствованию законодательства Российской Федерации в целях развития конкуренции и эффективного функционирования товарных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Бюджетное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Маркетинг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3.3. Обобщенная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 xml:space="preserve">Руководство деятельностью по правовому сопровождению и (или) </w:t>
            </w:r>
            <w:r>
              <w:lastRenderedPageBreak/>
              <w:t>контролю соответствия организации требованиям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Руководитель подразделения в сфере конкурентного права</w:t>
            </w:r>
          </w:p>
          <w:p w:rsidR="00496540" w:rsidRDefault="00496540">
            <w:pPr>
              <w:pStyle w:val="ConsPlusNormal"/>
            </w:pPr>
            <w:r>
              <w:t>Руководитель антимонопольной практики</w:t>
            </w:r>
          </w:p>
          <w:p w:rsidR="00496540" w:rsidRDefault="00496540">
            <w:pPr>
              <w:pStyle w:val="ConsPlusNormal"/>
            </w:pPr>
            <w:r>
              <w:t>Антимонопольный риск-менеджер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Высшее образование (непрофильное) - специалитет и дополнительное профессиональное образование - программы профессиональной переподготовки в сфере конкурентного права</w:t>
            </w:r>
          </w:p>
          <w:p w:rsidR="00496540" w:rsidRDefault="00496540">
            <w:pPr>
              <w:pStyle w:val="ConsPlusNormal"/>
            </w:pPr>
            <w:r>
              <w:t>или</w:t>
            </w:r>
          </w:p>
          <w:p w:rsidR="00496540" w:rsidRDefault="00496540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Не менее трех лет в сфере конкурентного права и не менее одного года управления персоналом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Дополнительные характеристики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496540">
        <w:tc>
          <w:tcPr>
            <w:tcW w:w="2835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496540">
        <w:tc>
          <w:tcPr>
            <w:tcW w:w="2835" w:type="dxa"/>
            <w:vMerge w:val="restart"/>
          </w:tcPr>
          <w:p w:rsidR="00496540" w:rsidRDefault="0049654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Экономика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Юриспруденция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3.3.1.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 xml:space="preserve">Планирование деятельности подразделения (организации) по правовому сопровождению и (или) </w:t>
            </w:r>
            <w:r>
              <w:lastRenderedPageBreak/>
              <w:t>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C/01.8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Планирование и постановка задач сотрудникам подразделения (организации)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Получение и анализ информации о выявленных признаках нарушения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Оценка достоверности полученной информации и рисков нарушения законодательства Российской Федерации в деятельности организаций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Внедрение и обеспечение функционирования системы мер, направленных на обеспечение соблюдения требований антимонопольного законодательства Российской Федерации (осуществление антимонопольного комплаенса)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Предъявление требований о защите прав и интересов в судебные и административные органы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Определение мер ответственности, применяемых к должностным лицам организации за совершение действий (бездействия), в результате которого были нарушены требования законодательства Российской Федерации о защите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Разработка и внесение предложений по совершенствованию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Оценивать наличие оснований и достаточность материалов для выдачи антимонопольным органом в отношении организации предупреждения, возбуждения дела по признакам нарушения антимонопольного законодательства Российской Федерации, обоснованность заключения об обстоятельствах дела, решения и предписания по делу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 или ущемления интересов организации либо неопределенного круга потребителей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Подготавливать, направлять процессуальные документы, необходимые для представления интересов организации в антимонопольном органе, в суде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Диагностировать и прогнозировать риски привлечения организации и ее должностных лиц к административно-правовой, гражданско-правовой и уголовно-правовой ответственности за нарушения законодательства Российской Федерации о защите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Рассчитывать размер убытков, причиненных в результате нарушения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Применять меры дисциплинарной ответственности к должностным лицам организации за совершение действий (бездействия), которые привели к нарушению законодательства Российской Федерации о защите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Бюджетное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Маркетинг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3.3.2.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Обеспечение выполнения мероприятий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C/02.8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Определение потребности в персонале и определение необходимых знаний, умений и компетенций работников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Совершенствование методов контроля качества работ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Организация аттестации, сертификации или независимой оценки квалификации профессионального уровня работников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Определение потребностей материально-технического обеспечения деятельности подразделения (организации)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Реализация мероприятий по материально-техническому обеспечению деятельности подразделения (организации)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Организация внутреннего контроля качества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Определять потребности организации или структурного подразделения в персонале, а также необходимые качества персонала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Повышать трудовую мотивацию, стимулировать инициативу и активность работников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Разрабатывать распоряжения на уровне организации, подразделения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Организовывать работу по разработке стандартов, правил, инструкций, методических и иных материалов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Разрабатывать методы контроля качества работ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Контролировать качество предоставляемых работ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Контролировать повышение профессионального уровня работников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Бюджетное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Маркетинг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3.4. Обобщенная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Методологическое и аналитическое сопровождение и (или) контроль соответствия организации требованиям антимонопольного законодательства Российской Федерации и развитие конкуренции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Эксперт по конкурентному праву</w:t>
            </w:r>
          </w:p>
          <w:p w:rsidR="00496540" w:rsidRDefault="00496540">
            <w:pPr>
              <w:pStyle w:val="ConsPlusNormal"/>
            </w:pPr>
            <w:r>
              <w:t>Аналитик в сфере конкурентного права</w:t>
            </w:r>
          </w:p>
          <w:p w:rsidR="00496540" w:rsidRDefault="00496540">
            <w:pPr>
              <w:pStyle w:val="ConsPlusNormal"/>
            </w:pPr>
            <w:r>
              <w:t>Комплаенс-контролер в сфере антимонопольных рисков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Высшее образование (непрофильное) - специалитет и дополнительное профессиональное образование - программы профессиональной переподготовки в сфере конкурентного права</w:t>
            </w:r>
          </w:p>
          <w:p w:rsidR="00496540" w:rsidRDefault="00496540">
            <w:pPr>
              <w:pStyle w:val="ConsPlusNormal"/>
            </w:pPr>
            <w:r>
              <w:t>или</w:t>
            </w:r>
          </w:p>
          <w:p w:rsidR="00496540" w:rsidRDefault="00496540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Не менее четырех лет в сфере конкурентного права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Дополнительные характеристики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496540">
        <w:tc>
          <w:tcPr>
            <w:tcW w:w="2835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Эксперт</w:t>
            </w:r>
          </w:p>
        </w:tc>
      </w:tr>
      <w:tr w:rsidR="00496540">
        <w:tc>
          <w:tcPr>
            <w:tcW w:w="2835" w:type="dxa"/>
          </w:tcPr>
          <w:p w:rsidR="00496540" w:rsidRDefault="0049654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Эксперт</w:t>
            </w:r>
          </w:p>
        </w:tc>
      </w:tr>
      <w:tr w:rsidR="00496540">
        <w:tc>
          <w:tcPr>
            <w:tcW w:w="2835" w:type="dxa"/>
            <w:vMerge w:val="restart"/>
          </w:tcPr>
          <w:p w:rsidR="00496540" w:rsidRDefault="0049654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Экономика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496540">
        <w:tc>
          <w:tcPr>
            <w:tcW w:w="2835" w:type="dxa"/>
            <w:vMerge/>
          </w:tcPr>
          <w:p w:rsidR="00496540" w:rsidRDefault="00496540"/>
        </w:tc>
        <w:tc>
          <w:tcPr>
            <w:tcW w:w="1247" w:type="dxa"/>
          </w:tcPr>
          <w:p w:rsidR="00496540" w:rsidRDefault="0049654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4989" w:type="dxa"/>
          </w:tcPr>
          <w:p w:rsidR="00496540" w:rsidRDefault="00496540">
            <w:pPr>
              <w:pStyle w:val="ConsPlusNormal"/>
            </w:pPr>
            <w:r>
              <w:t>Юриспруденция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3.4.1.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Методологическое сопровождение деятельности по обеспечению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D/01.8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Организация и проведение научных исследований в сфере конкурентного права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Разработка методик снижения рисков нарушения законодательства Российской Федерации в деятельности организаций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Разработка методик функционирования системы мер, направленных на обеспечение соблюдения требований антимонопольного законодательства Российской Федерации (антимонопольный комплаенс)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Составление документов и рекомендаций по результатам исследований и разработки методик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и обобщать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Разрабатывать методики в сфере конкурентного права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Проводить исследования в сфере конкурентного права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Составлять рекомендации по результатам исследований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Бюджетное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Законодательство Российской Федерации в сферах </w:t>
            </w:r>
            <w:r>
              <w:lastRenderedPageBreak/>
              <w:t>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Маркетинг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3"/>
      </w:pPr>
      <w:r>
        <w:t>3.4.2. Трудовая функция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4965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</w:pPr>
            <w:r>
              <w:t>D/02.8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4965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496540" w:rsidRDefault="0049654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96540" w:rsidRDefault="004965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96540" w:rsidRDefault="00496540">
            <w:pPr>
              <w:pStyle w:val="ConsPlusNormal"/>
            </w:pPr>
          </w:p>
        </w:tc>
        <w:tc>
          <w:tcPr>
            <w:tcW w:w="2154" w:type="dxa"/>
          </w:tcPr>
          <w:p w:rsidR="00496540" w:rsidRDefault="00496540">
            <w:pPr>
              <w:pStyle w:val="ConsPlusNormal"/>
            </w:pPr>
          </w:p>
        </w:tc>
      </w:tr>
      <w:tr w:rsidR="004965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6540" w:rsidRDefault="004965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 эффективности функционирования системы мер, направленных на соблюдение требований антимонопольного законодательства Российской Федерации (антимонопольный комплаенс)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Контроль функционирования системы мер, направленных на соблюдение требований антимонопольного законодательства Российской Федерации (антимонопольный комплаенс)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Мониторинг деятельности на предмет соответствия действующим нормам антимонопольного законодательства Российской Федерации, международным нормам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Экспертиза внутренних и внешних документов на предмет их соответствия внутренним правилам, а также законодательству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Принятие организационных мер для функционирования системы внутреннего контроля соблюдения норм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Системный предварительный контроль потенциально рискованных процессов, которые могут привести к несоблюдению норм, установленных законодательством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Организация внутренних операционных правил документооборота с учетом системы меры антимонопольного контроля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Совершенствование систем внутреннего контроля в областях деятельности с высокими комплаенс-рисками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Обеспечение соблюдения принципов антимонопольного комплаенса контрагентами при реализации договорных отношений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 xml:space="preserve">Пользоваться вычислительной, копировальной и </w:t>
            </w:r>
            <w:proofErr w:type="gramStart"/>
            <w:r>
              <w:t>иной вспомогательной техникой</w:t>
            </w:r>
            <w:proofErr w:type="gramEnd"/>
            <w:r>
              <w:t xml:space="preserve"> и различными видами телекоммуникационной связи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 исполнения предостережений, предупреждений, предписаний, постановлений антимонопольного органа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и обобщать информацию и документы о признаках нарушений антимонопольного законодательства Российской Федерации и их последствиях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Осуществлять контроль текущей деятельности организации на предмет соблюдения требований антимонопольного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Анализировать и систематизировать внутренний и внешний документооборот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Взаимодействовать с соответствующими уполномоченными органами в целях недопущения нарушений законодательства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Проводить внутренние и внешние опросы в целях оперативного реагирования на наличие возможных антиконкурентных действий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Пользоваться информационными справочно-правовыми системами</w:t>
            </w:r>
          </w:p>
        </w:tc>
      </w:tr>
      <w:tr w:rsidR="00496540">
        <w:tc>
          <w:tcPr>
            <w:tcW w:w="2438" w:type="dxa"/>
            <w:vMerge w:val="restart"/>
          </w:tcPr>
          <w:p w:rsidR="00496540" w:rsidRDefault="004965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Антимонопольное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Международные договоры Российской Федерации, связанные с защитой конкуренции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Гражданско-процессуальное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Арбитражно-процессуальное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Административное и административно-процессуальное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Бюджетное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Земельное законодательство Российской Федерации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основах государственного регулирования торговой деятельности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Законодательство Российской Федерации об иностранных инвестициях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Основы экономической теории, ценообразования, теории отраслевых рынков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Маркетинг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96540">
        <w:tc>
          <w:tcPr>
            <w:tcW w:w="2438" w:type="dxa"/>
            <w:vMerge/>
          </w:tcPr>
          <w:p w:rsidR="00496540" w:rsidRDefault="00496540"/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96540">
        <w:tc>
          <w:tcPr>
            <w:tcW w:w="2438" w:type="dxa"/>
          </w:tcPr>
          <w:p w:rsidR="00496540" w:rsidRDefault="004965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496540" w:rsidRDefault="00496540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конфиденциальность информации;</w:t>
            </w:r>
          </w:p>
          <w:p w:rsidR="00496540" w:rsidRDefault="00496540">
            <w:pPr>
              <w:pStyle w:val="ConsPlusNormal"/>
              <w:jc w:val="both"/>
            </w:pPr>
            <w:r>
              <w:t>- соблюдать этику делового общения;</w:t>
            </w:r>
          </w:p>
          <w:p w:rsidR="00496540" w:rsidRDefault="00496540">
            <w:pPr>
              <w:pStyle w:val="ConsPlusNormal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96540" w:rsidRDefault="00496540">
            <w:pPr>
              <w:pStyle w:val="ConsPlusNormal"/>
              <w:jc w:val="both"/>
            </w:pPr>
            <w:r>
              <w:t>- не разглашать материалы рабочих исследований;</w:t>
            </w:r>
          </w:p>
          <w:p w:rsidR="00496540" w:rsidRDefault="00496540">
            <w:pPr>
              <w:pStyle w:val="ConsPlusNormal"/>
              <w:jc w:val="both"/>
            </w:pPr>
            <w:r>
              <w:t>- не создавать конфликтные ситуации на рабочем месте;</w:t>
            </w:r>
          </w:p>
          <w:p w:rsidR="00496540" w:rsidRDefault="00496540">
            <w:pPr>
              <w:pStyle w:val="ConsPlusNormal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96540" w:rsidRDefault="00496540">
            <w:pPr>
              <w:pStyle w:val="ConsPlusNormal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96540" w:rsidRDefault="00496540">
      <w:pPr>
        <w:pStyle w:val="ConsPlusTitle"/>
        <w:jc w:val="center"/>
      </w:pPr>
      <w:r>
        <w:t>профессионального стандарта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lastRenderedPageBreak/>
        <w:t>4.1. Ответственная организация-разработчик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9654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496540">
        <w:tc>
          <w:tcPr>
            <w:tcW w:w="4252" w:type="dxa"/>
            <w:tcBorders>
              <w:left w:val="single" w:sz="4" w:space="0" w:color="auto"/>
              <w:right w:val="nil"/>
            </w:tcBorders>
          </w:tcPr>
          <w:p w:rsidR="00496540" w:rsidRDefault="00496540">
            <w:pPr>
              <w:pStyle w:val="ConsPlusNormal"/>
            </w:pPr>
            <w:r>
              <w:t>Председатель</w:t>
            </w:r>
          </w:p>
        </w:tc>
        <w:tc>
          <w:tcPr>
            <w:tcW w:w="4819" w:type="dxa"/>
            <w:tcBorders>
              <w:left w:val="nil"/>
              <w:right w:val="single" w:sz="4" w:space="0" w:color="auto"/>
            </w:tcBorders>
          </w:tcPr>
          <w:p w:rsidR="00496540" w:rsidRDefault="00496540">
            <w:pPr>
              <w:pStyle w:val="ConsPlusNormal"/>
            </w:pPr>
            <w:r>
              <w:t>Катырин С.Н.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96540" w:rsidRDefault="00496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Адвокатское бюро "Егоров, Пугинский, Афанасьев и партнеры",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АНО "Центр оценки квалификаций",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АНО ДПО "Академия новой экономики",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ЗАО "Сбербанк-АСТ",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Коллегия адвокатов "Муранов, Черняков и партнеры",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НП "Ассоциации антимонопольных экспертов",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ООО Центр эффективных закупок "Тендеры.ру",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ПАО "МТС",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Федеральная антимонопольная служба Российской Федерации,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Центр исследования конкурентной политики и экономики ФГБОУ ВО "Российская академия народного хозяйства и государственной службы при Президенте Российской Федерации", город Новосибирск</w:t>
            </w:r>
          </w:p>
        </w:tc>
      </w:tr>
      <w:tr w:rsidR="00496540">
        <w:tc>
          <w:tcPr>
            <w:tcW w:w="397" w:type="dxa"/>
          </w:tcPr>
          <w:p w:rsidR="00496540" w:rsidRDefault="004965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74" w:type="dxa"/>
          </w:tcPr>
          <w:p w:rsidR="00496540" w:rsidRDefault="00496540">
            <w:pPr>
              <w:pStyle w:val="ConsPlusNormal"/>
            </w:pPr>
            <w:r>
              <w:t>Центр развития конкурентной политики и государственного заказа института ВШГУ ФГБОУ ВО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</w:tbl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ind w:firstLine="540"/>
        <w:jc w:val="both"/>
      </w:pPr>
      <w:r>
        <w:t>--------------------------------</w:t>
      </w:r>
    </w:p>
    <w:p w:rsidR="00496540" w:rsidRDefault="00496540">
      <w:pPr>
        <w:pStyle w:val="ConsPlusNormal"/>
        <w:spacing w:before="220"/>
        <w:ind w:firstLine="540"/>
        <w:jc w:val="both"/>
      </w:pPr>
      <w:bookmarkStart w:id="2" w:name="P908"/>
      <w:bookmarkEnd w:id="2"/>
      <w:r>
        <w:t xml:space="preserve">&lt;1&gt;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96540" w:rsidRDefault="00496540">
      <w:pPr>
        <w:pStyle w:val="ConsPlusNormal"/>
        <w:spacing w:before="220"/>
        <w:ind w:firstLine="540"/>
        <w:jc w:val="both"/>
      </w:pPr>
      <w:bookmarkStart w:id="3" w:name="P909"/>
      <w:bookmarkEnd w:id="3"/>
      <w:r>
        <w:t xml:space="preserve">&lt;2&gt;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96540" w:rsidRDefault="00496540">
      <w:pPr>
        <w:pStyle w:val="ConsPlusNormal"/>
        <w:spacing w:before="220"/>
        <w:ind w:firstLine="540"/>
        <w:jc w:val="both"/>
      </w:pPr>
      <w:bookmarkStart w:id="4" w:name="P910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496540" w:rsidRDefault="00496540">
      <w:pPr>
        <w:pStyle w:val="ConsPlusNormal"/>
        <w:spacing w:before="220"/>
        <w:ind w:firstLine="540"/>
        <w:jc w:val="both"/>
      </w:pPr>
      <w:bookmarkStart w:id="5" w:name="P911"/>
      <w:bookmarkEnd w:id="5"/>
      <w:r>
        <w:t xml:space="preserve">&lt;4&gt;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96540" w:rsidRDefault="00496540">
      <w:pPr>
        <w:pStyle w:val="ConsPlusNormal"/>
        <w:spacing w:before="220"/>
        <w:ind w:firstLine="540"/>
        <w:jc w:val="both"/>
      </w:pPr>
      <w:bookmarkStart w:id="6" w:name="P912"/>
      <w:bookmarkEnd w:id="6"/>
      <w:r>
        <w:t xml:space="preserve">&lt;5&gt;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jc w:val="both"/>
      </w:pPr>
    </w:p>
    <w:p w:rsidR="00496540" w:rsidRDefault="00496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F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40"/>
    <w:rsid w:val="00472BD5"/>
    <w:rsid w:val="004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DFC2-F86E-43E9-B5CC-02DD7B0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65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4689E9F412CFD2F158920EC0EE325910FD57282383E025051A79985404B97C8CF6326CE8DBC2B2AB4542D67239621C8E6D62636189314o941G" TargetMode="External"/><Relationship Id="rId18" Type="http://schemas.openxmlformats.org/officeDocument/2006/relationships/hyperlink" Target="consultantplus://offline/ref=1DE4689E9F412CFD2F158920EC0EE3259300D07D83383E025051A79985404B97C8CF6326CE89B12E2EB4542D67239621C8E6D62636189314o941G" TargetMode="External"/><Relationship Id="rId26" Type="http://schemas.openxmlformats.org/officeDocument/2006/relationships/hyperlink" Target="consultantplus://offline/ref=1DE4689E9F412CFD2F158920EC0EE3259300D07D83383E025051A79985404B97C8CF6326CE89B1292FB4542D67239621C8E6D62636189314o941G" TargetMode="External"/><Relationship Id="rId39" Type="http://schemas.openxmlformats.org/officeDocument/2006/relationships/hyperlink" Target="consultantplus://offline/ref=1DE4689E9F412CFD2F158920EC0EE3259300D07D83383E025051A79985404B97DACF3B2ACF89AA292AA1027C21o747G" TargetMode="External"/><Relationship Id="rId21" Type="http://schemas.openxmlformats.org/officeDocument/2006/relationships/hyperlink" Target="consultantplus://offline/ref=1DE4689E9F412CFD2F158920EC0EE3259006D576863B3E025051A79985404B97DACF3B2ACF89AA292AA1027C21o747G" TargetMode="External"/><Relationship Id="rId34" Type="http://schemas.openxmlformats.org/officeDocument/2006/relationships/hyperlink" Target="consultantplus://offline/ref=1DE4689E9F412CFD2F158920EC0EE3259300D07D83383E025051A79985404B97C8CF6326CE89B52D2BB4542D67239621C8E6D62636189314o941G" TargetMode="External"/><Relationship Id="rId42" Type="http://schemas.openxmlformats.org/officeDocument/2006/relationships/hyperlink" Target="consultantplus://offline/ref=1DE4689E9F412CFD2F158920EC0EE3259304D27D8F3D3E025051A79985404B97C8CF6326CE8EB02F2FB4542D67239621C8E6D62636189314o941G" TargetMode="External"/><Relationship Id="rId47" Type="http://schemas.openxmlformats.org/officeDocument/2006/relationships/hyperlink" Target="consultantplus://offline/ref=1DE4689E9F412CFD2F158920EC0EE3259300D07D83383E025051A79985404B97DACF3B2ACF89AA292AA1027C21o747G" TargetMode="External"/><Relationship Id="rId50" Type="http://schemas.openxmlformats.org/officeDocument/2006/relationships/hyperlink" Target="consultantplus://offline/ref=1DE4689E9F412CFD2F158920EC0EE3259006D576863B3E025051A79985404B97DACF3B2ACF89AA292AA1027C21o747G" TargetMode="External"/><Relationship Id="rId7" Type="http://schemas.openxmlformats.org/officeDocument/2006/relationships/hyperlink" Target="consultantplus://offline/ref=1DE4689E9F412CFD2F158920EC0EE3259300D07D83383E025051A79985404B97C8CF6326CE89B1292CB4542D67239621C8E6D62636189314o94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4689E9F412CFD2F158920EC0EE325910FD57282383E025051A79985404B97DACF3B2ACF89AA292AA1027C21o747G" TargetMode="External"/><Relationship Id="rId29" Type="http://schemas.openxmlformats.org/officeDocument/2006/relationships/hyperlink" Target="consultantplus://offline/ref=1DE4689E9F412CFD2F158920EC0EE3259006D576863B3E025051A79985404B97DACF3B2ACF89AA292AA1027C21o747G" TargetMode="External"/><Relationship Id="rId11" Type="http://schemas.openxmlformats.org/officeDocument/2006/relationships/hyperlink" Target="consultantplus://offline/ref=1DE4689E9F412CFD2F158920EC0EE3259300D07D83383E025051A79985404B97DACF3B2ACF89AA292AA1027C21o747G" TargetMode="External"/><Relationship Id="rId24" Type="http://schemas.openxmlformats.org/officeDocument/2006/relationships/hyperlink" Target="consultantplus://offline/ref=1DE4689E9F412CFD2F158920EC0EE3259006D576863B3E025051A79985404B97C8CF6326CE8AB42028B4542D67239621C8E6D62636189314o941G" TargetMode="External"/><Relationship Id="rId32" Type="http://schemas.openxmlformats.org/officeDocument/2006/relationships/hyperlink" Target="consultantplus://offline/ref=1DE4689E9F412CFD2F158920EC0EE3259006D576863B3E025051A79985404B97C8CF6326CE8ABD2C25B4542D67239621C8E6D62636189314o941G" TargetMode="External"/><Relationship Id="rId37" Type="http://schemas.openxmlformats.org/officeDocument/2006/relationships/hyperlink" Target="consultantplus://offline/ref=1DE4689E9F412CFD2F158920EC0EE3259006D576863B3E025051A79985404B97C8CF6326CE8ABD2829B4542D67239621C8E6D62636189314o941G" TargetMode="External"/><Relationship Id="rId40" Type="http://schemas.openxmlformats.org/officeDocument/2006/relationships/hyperlink" Target="consultantplus://offline/ref=1DE4689E9F412CFD2F158920EC0EE3259300D07D83383E025051A79985404B97C8CF6326CE89B1292CB4542D67239621C8E6D62636189314o941G" TargetMode="External"/><Relationship Id="rId45" Type="http://schemas.openxmlformats.org/officeDocument/2006/relationships/hyperlink" Target="consultantplus://offline/ref=1DE4689E9F412CFD2F158920EC0EE3259006D576863B3E025051A79985404B97C8CF6326CE8ABD2829B4542D67239621C8E6D62636189314o941G" TargetMode="External"/><Relationship Id="rId5" Type="http://schemas.openxmlformats.org/officeDocument/2006/relationships/hyperlink" Target="consultantplus://offline/ref=1DE4689E9F412CFD2F158920EC0EE3259106D571843B3E025051A79985404B97C8CF632EC5DDE56D79B2017C3D769D3ECAF8D4o241G" TargetMode="External"/><Relationship Id="rId15" Type="http://schemas.openxmlformats.org/officeDocument/2006/relationships/hyperlink" Target="consultantplus://offline/ref=1DE4689E9F412CFD2F158920EC0EE325910FD57282383E025051A79985404B97C8CF6326CE8CB62F2CB4542D67239621C8E6D62636189314o941G" TargetMode="External"/><Relationship Id="rId23" Type="http://schemas.openxmlformats.org/officeDocument/2006/relationships/hyperlink" Target="consultantplus://offline/ref=1DE4689E9F412CFD2F158920EC0EE3259006D576863B3E025051A79985404B97C8CF6326CE8AB42C24B4542D67239621C8E6D62636189314o941G" TargetMode="External"/><Relationship Id="rId28" Type="http://schemas.openxmlformats.org/officeDocument/2006/relationships/hyperlink" Target="consultantplus://offline/ref=1DE4689E9F412CFD2F158920EC0EE3259304D27D8F3D3E025051A79985404B97C8CF6326CE8EB02F2FB4542D67239621C8E6D62636189314o941G" TargetMode="External"/><Relationship Id="rId36" Type="http://schemas.openxmlformats.org/officeDocument/2006/relationships/hyperlink" Target="consultantplus://offline/ref=1DE4689E9F412CFD2F158920EC0EE3259006D576863B3E025051A79985404B97C8CF6326CE8ABD292FB4542D67239621C8E6D62636189314o941G" TargetMode="External"/><Relationship Id="rId49" Type="http://schemas.openxmlformats.org/officeDocument/2006/relationships/hyperlink" Target="consultantplus://offline/ref=1DE4689E9F412CFD2F158920EC0EE3259304D27D8F3D3E025051A79985404B97C8CF6326CE89B4282CB4542D67239621C8E6D62636189314o941G" TargetMode="External"/><Relationship Id="rId10" Type="http://schemas.openxmlformats.org/officeDocument/2006/relationships/hyperlink" Target="consultantplus://offline/ref=1DE4689E9F412CFD2F158920EC0EE3259300D07D83383E025051A79985404B97DACF3B2ACF89AA292AA1027C21o747G" TargetMode="External"/><Relationship Id="rId19" Type="http://schemas.openxmlformats.org/officeDocument/2006/relationships/hyperlink" Target="consultantplus://offline/ref=1DE4689E9F412CFD2F158920EC0EE3259304D27D8F3D3E025051A79985404B97C8CF6326CE89B4282CB4542D67239621C8E6D62636189314o941G" TargetMode="External"/><Relationship Id="rId31" Type="http://schemas.openxmlformats.org/officeDocument/2006/relationships/hyperlink" Target="consultantplus://offline/ref=1DE4689E9F412CFD2F158920EC0EE3259006D576863B3E025051A79985404B97C8CF6326CE8ABD2829B4542D67239621C8E6D62636189314o941G" TargetMode="External"/><Relationship Id="rId44" Type="http://schemas.openxmlformats.org/officeDocument/2006/relationships/hyperlink" Target="consultantplus://offline/ref=1DE4689E9F412CFD2F158920EC0EE3259006D576863B3E025051A79985404B97C8CF6326CE8ABD292FB4542D67239621C8E6D62636189314o941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E4689E9F412CFD2F158920EC0EE3259300D07D83383E025051A79985404B97C8CF6326CE89B12E2EB4542D67239621C8E6D62636189314o941G" TargetMode="External"/><Relationship Id="rId14" Type="http://schemas.openxmlformats.org/officeDocument/2006/relationships/hyperlink" Target="consultantplus://offline/ref=1DE4689E9F412CFD2F158920EC0EE325910FD57282383E025051A79985404B97C8CF6326CE8DBD2C25B4542D67239621C8E6D62636189314o941G" TargetMode="External"/><Relationship Id="rId22" Type="http://schemas.openxmlformats.org/officeDocument/2006/relationships/hyperlink" Target="consultantplus://offline/ref=1DE4689E9F412CFD2F158920EC0EE3259006D576863B3E025051A79985404B97C8CF6326CE8AB42D2AB4542D67239621C8E6D62636189314o941G" TargetMode="External"/><Relationship Id="rId27" Type="http://schemas.openxmlformats.org/officeDocument/2006/relationships/hyperlink" Target="consultantplus://offline/ref=1DE4689E9F412CFD2F158920EC0EE3259304D27D8F3D3E025051A79985404B97C8CF6326CE89B4282CB4542D67239621C8E6D62636189314o941G" TargetMode="External"/><Relationship Id="rId30" Type="http://schemas.openxmlformats.org/officeDocument/2006/relationships/hyperlink" Target="consultantplus://offline/ref=1DE4689E9F412CFD2F158920EC0EE3259006D576863B3E025051A79985404B97C8CF6326CE8ABD292FB4542D67239621C8E6D62636189314o941G" TargetMode="External"/><Relationship Id="rId35" Type="http://schemas.openxmlformats.org/officeDocument/2006/relationships/hyperlink" Target="consultantplus://offline/ref=1DE4689E9F412CFD2F158920EC0EE3259006D576863B3E025051A79985404B97DACF3B2ACF89AA292AA1027C21o747G" TargetMode="External"/><Relationship Id="rId43" Type="http://schemas.openxmlformats.org/officeDocument/2006/relationships/hyperlink" Target="consultantplus://offline/ref=1DE4689E9F412CFD2F158920EC0EE3259006D576863B3E025051A79985404B97DACF3B2ACF89AA292AA1027C21o747G" TargetMode="External"/><Relationship Id="rId48" Type="http://schemas.openxmlformats.org/officeDocument/2006/relationships/hyperlink" Target="consultantplus://offline/ref=1DE4689E9F412CFD2F158920EC0EE325910FD57282383E025051A79985404B97DACF3B2ACF89AA292AA1027C21o747G" TargetMode="External"/><Relationship Id="rId8" Type="http://schemas.openxmlformats.org/officeDocument/2006/relationships/hyperlink" Target="consultantplus://offline/ref=1DE4689E9F412CFD2F158920EC0EE3259300D07D83383E025051A79985404B97C8CF6326CE89B1292FB4542D67239621C8E6D62636189314o941G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E4689E9F412CFD2F158920EC0EE325910FD57282383E025051A79985404B97C8CF6326CE8DB32025B4542D67239621C8E6D62636189314o941G" TargetMode="External"/><Relationship Id="rId17" Type="http://schemas.openxmlformats.org/officeDocument/2006/relationships/hyperlink" Target="consultantplus://offline/ref=1DE4689E9F412CFD2F158920EC0EE3259300D07D83383E025051A79985404B97DACF3B2ACF89AA292AA1027C21o747G" TargetMode="External"/><Relationship Id="rId25" Type="http://schemas.openxmlformats.org/officeDocument/2006/relationships/hyperlink" Target="consultantplus://offline/ref=1DE4689E9F412CFD2F158920EC0EE3259300D07D83383E025051A79985404B97DACF3B2ACF89AA292AA1027C21o747G" TargetMode="External"/><Relationship Id="rId33" Type="http://schemas.openxmlformats.org/officeDocument/2006/relationships/hyperlink" Target="consultantplus://offline/ref=1DE4689E9F412CFD2F158920EC0EE3259300D07D83383E025051A79985404B97DACF3B2ACF89AA292AA1027C21o747G" TargetMode="External"/><Relationship Id="rId38" Type="http://schemas.openxmlformats.org/officeDocument/2006/relationships/hyperlink" Target="consultantplus://offline/ref=1DE4689E9F412CFD2F158920EC0EE3259006D576863B3E025051A79985404B97C8CF6326CE8ABD2C25B4542D67239621C8E6D62636189314o941G" TargetMode="External"/><Relationship Id="rId46" Type="http://schemas.openxmlformats.org/officeDocument/2006/relationships/hyperlink" Target="consultantplus://offline/ref=1DE4689E9F412CFD2F158920EC0EE3259006D576863B3E025051A79985404B97C8CF6326CE8ABD2C25B4542D67239621C8E6D62636189314o941G" TargetMode="External"/><Relationship Id="rId20" Type="http://schemas.openxmlformats.org/officeDocument/2006/relationships/hyperlink" Target="consultantplus://offline/ref=1DE4689E9F412CFD2F158920EC0EE3259304D27D8F3D3E025051A79985404B97C8CF6326CE8EB0202BB4542D67239621C8E6D62636189314o941G" TargetMode="External"/><Relationship Id="rId41" Type="http://schemas.openxmlformats.org/officeDocument/2006/relationships/hyperlink" Target="consultantplus://offline/ref=1DE4689E9F412CFD2F158920EC0EE3259304D27D8F3D3E025051A79985404B97C8CF6326CE89B4282CB4542D67239621C8E6D62636189314o94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4689E9F412CFD2F158920EC0EE3259300D07D83383E025051A79985404B97C8CF6326CE89B52D2BB4542D67239621C8E6D62636189314o94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7078</Words>
  <Characters>40346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2021-06-10T06:56:00Z</dcterms:created>
  <dcterms:modified xsi:type="dcterms:W3CDTF">2021-06-10T06:56:00Z</dcterms:modified>
</cp:coreProperties>
</file>