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9B1" w:rsidRPr="00F441AD" w:rsidRDefault="004E79B1" w:rsidP="004E79B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8"/>
          <w:szCs w:val="28"/>
        </w:rPr>
      </w:pPr>
      <w:r w:rsidRPr="00F441AD">
        <w:rPr>
          <w:rFonts w:ascii="Times New Roman" w:hAnsi="Times New Roman"/>
          <w:sz w:val="28"/>
          <w:szCs w:val="28"/>
        </w:rPr>
        <w:t xml:space="preserve">Наименование программы </w:t>
      </w:r>
    </w:p>
    <w:p w:rsidR="00DC2EB9" w:rsidRPr="00DC2EB9" w:rsidRDefault="004E79B1" w:rsidP="00DC2EB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sz w:val="28"/>
          <w:szCs w:val="28"/>
        </w:rPr>
      </w:pPr>
      <w:r w:rsidRPr="00A72145">
        <w:rPr>
          <w:rFonts w:ascii="Times New Roman" w:hAnsi="Times New Roman"/>
          <w:b/>
          <w:sz w:val="28"/>
          <w:szCs w:val="28"/>
        </w:rPr>
        <w:t>«</w:t>
      </w:r>
      <w:r w:rsidR="00DC2EB9" w:rsidRPr="00DC2EB9">
        <w:rPr>
          <w:rFonts w:ascii="Times New Roman" w:hAnsi="Times New Roman"/>
          <w:b/>
          <w:sz w:val="28"/>
          <w:szCs w:val="28"/>
        </w:rPr>
        <w:t>Классный руководитель в довузовских образовательных организациях</w:t>
      </w:r>
    </w:p>
    <w:p w:rsidR="004E79B1" w:rsidRPr="00A72145" w:rsidRDefault="00DC2EB9" w:rsidP="00DC2EB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sz w:val="28"/>
          <w:szCs w:val="28"/>
        </w:rPr>
      </w:pPr>
      <w:r w:rsidRPr="00DC2EB9">
        <w:rPr>
          <w:rFonts w:ascii="Times New Roman" w:hAnsi="Times New Roman"/>
          <w:b/>
          <w:sz w:val="28"/>
          <w:szCs w:val="28"/>
        </w:rPr>
        <w:t>Министерства обороны РФ в условиях ФГОС</w:t>
      </w:r>
      <w:r w:rsidR="004E79B1" w:rsidRPr="00A72145">
        <w:rPr>
          <w:rFonts w:ascii="Times New Roman" w:hAnsi="Times New Roman"/>
          <w:b/>
          <w:sz w:val="28"/>
          <w:szCs w:val="28"/>
        </w:rPr>
        <w:t>»</w:t>
      </w:r>
    </w:p>
    <w:p w:rsidR="00757641" w:rsidRPr="00C62D99" w:rsidRDefault="00757641" w:rsidP="00757641">
      <w:pPr>
        <w:suppressAutoHyphens/>
        <w:rPr>
          <w:rFonts w:ascii="Times New Roman" w:hAnsi="Times New Roman"/>
          <w:b/>
          <w:sz w:val="28"/>
          <w:szCs w:val="28"/>
        </w:rPr>
      </w:pPr>
    </w:p>
    <w:p w:rsidR="00757641" w:rsidRDefault="00757641" w:rsidP="00757641">
      <w:pPr>
        <w:suppressAutoHyphens/>
        <w:jc w:val="center"/>
        <w:rPr>
          <w:rFonts w:ascii="Times New Roman" w:hAnsi="Times New Roman"/>
          <w:b/>
          <w:sz w:val="28"/>
          <w:szCs w:val="28"/>
        </w:rPr>
      </w:pPr>
      <w:r w:rsidRPr="00C62D99">
        <w:rPr>
          <w:rFonts w:ascii="Times New Roman" w:hAnsi="Times New Roman"/>
          <w:b/>
          <w:sz w:val="28"/>
          <w:szCs w:val="28"/>
        </w:rPr>
        <w:t>Учебный план</w:t>
      </w:r>
      <w:r w:rsidR="00A72145">
        <w:rPr>
          <w:rFonts w:ascii="Times New Roman" w:hAnsi="Times New Roman"/>
          <w:b/>
          <w:sz w:val="28"/>
          <w:szCs w:val="28"/>
        </w:rPr>
        <w:t xml:space="preserve"> </w:t>
      </w:r>
    </w:p>
    <w:p w:rsidR="00A72145" w:rsidRDefault="00A72145" w:rsidP="00757641">
      <w:pPr>
        <w:suppressAutoHyphens/>
        <w:jc w:val="center"/>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6094"/>
        <w:gridCol w:w="940"/>
        <w:gridCol w:w="1312"/>
        <w:gridCol w:w="1312"/>
      </w:tblGrid>
      <w:tr w:rsidR="00DC2EB9" w:rsidRPr="00DC2EB9" w:rsidTr="00533193">
        <w:trPr>
          <w:trHeight w:val="255"/>
        </w:trPr>
        <w:tc>
          <w:tcPr>
            <w:tcW w:w="578" w:type="dxa"/>
            <w:vMerge w:val="restart"/>
          </w:tcPr>
          <w:p w:rsidR="00DC2EB9" w:rsidRPr="00DC2EB9" w:rsidRDefault="00DC2EB9" w:rsidP="00DC2EB9">
            <w:pPr>
              <w:widowControl w:val="0"/>
              <w:overflowPunct/>
              <w:jc w:val="center"/>
              <w:textAlignment w:val="auto"/>
              <w:rPr>
                <w:rFonts w:ascii="Times New Roman" w:hAnsi="Times New Roman"/>
                <w:sz w:val="24"/>
                <w:szCs w:val="24"/>
              </w:rPr>
            </w:pPr>
            <w:r w:rsidRPr="00DC2EB9">
              <w:rPr>
                <w:rFonts w:ascii="Times New Roman" w:hAnsi="Times New Roman"/>
                <w:sz w:val="24"/>
                <w:szCs w:val="24"/>
              </w:rPr>
              <w:t>№</w:t>
            </w:r>
          </w:p>
          <w:p w:rsidR="00DC2EB9" w:rsidRPr="00DC2EB9" w:rsidRDefault="00DC2EB9" w:rsidP="00DC2EB9">
            <w:pPr>
              <w:widowControl w:val="0"/>
              <w:overflowPunct/>
              <w:jc w:val="center"/>
              <w:textAlignment w:val="auto"/>
              <w:rPr>
                <w:rFonts w:ascii="Times New Roman" w:hAnsi="Times New Roman"/>
                <w:sz w:val="24"/>
                <w:szCs w:val="24"/>
              </w:rPr>
            </w:pPr>
            <w:r w:rsidRPr="00DC2EB9">
              <w:rPr>
                <w:rFonts w:ascii="Times New Roman" w:hAnsi="Times New Roman"/>
                <w:sz w:val="24"/>
                <w:szCs w:val="24"/>
              </w:rPr>
              <w:t>П/п</w:t>
            </w:r>
          </w:p>
        </w:tc>
        <w:tc>
          <w:tcPr>
            <w:tcW w:w="5674" w:type="dxa"/>
            <w:vMerge w:val="restart"/>
          </w:tcPr>
          <w:p w:rsidR="00DC2EB9" w:rsidRPr="00DC2EB9" w:rsidRDefault="00DC2EB9" w:rsidP="00DC2EB9">
            <w:pPr>
              <w:widowControl w:val="0"/>
              <w:overflowPunct/>
              <w:jc w:val="center"/>
              <w:textAlignment w:val="auto"/>
              <w:rPr>
                <w:rFonts w:ascii="Times New Roman" w:hAnsi="Times New Roman"/>
                <w:b/>
                <w:sz w:val="24"/>
                <w:szCs w:val="24"/>
              </w:rPr>
            </w:pPr>
            <w:r w:rsidRPr="00DC2EB9">
              <w:rPr>
                <w:rFonts w:ascii="Times New Roman" w:hAnsi="Times New Roman"/>
                <w:b/>
                <w:sz w:val="24"/>
                <w:szCs w:val="24"/>
              </w:rPr>
              <w:t>Темы</w:t>
            </w:r>
          </w:p>
        </w:tc>
        <w:tc>
          <w:tcPr>
            <w:tcW w:w="875" w:type="dxa"/>
            <w:vMerge w:val="restart"/>
          </w:tcPr>
          <w:p w:rsidR="00DC2EB9" w:rsidRPr="00DC2EB9" w:rsidRDefault="00DC2EB9" w:rsidP="00DC2EB9">
            <w:pPr>
              <w:widowControl w:val="0"/>
              <w:overflowPunct/>
              <w:jc w:val="center"/>
              <w:textAlignment w:val="auto"/>
              <w:rPr>
                <w:rFonts w:ascii="Times New Roman" w:hAnsi="Times New Roman"/>
                <w:b/>
                <w:sz w:val="24"/>
                <w:szCs w:val="24"/>
              </w:rPr>
            </w:pPr>
            <w:r w:rsidRPr="00DC2EB9">
              <w:rPr>
                <w:rFonts w:ascii="Times New Roman" w:hAnsi="Times New Roman"/>
                <w:b/>
                <w:sz w:val="24"/>
                <w:szCs w:val="24"/>
              </w:rPr>
              <w:t>Всего часов</w:t>
            </w:r>
          </w:p>
        </w:tc>
        <w:tc>
          <w:tcPr>
            <w:tcW w:w="2444" w:type="dxa"/>
            <w:gridSpan w:val="2"/>
          </w:tcPr>
          <w:p w:rsidR="00DC2EB9" w:rsidRPr="00DC2EB9" w:rsidRDefault="00DC2EB9" w:rsidP="00DC2EB9">
            <w:pPr>
              <w:widowControl w:val="0"/>
              <w:overflowPunct/>
              <w:jc w:val="center"/>
              <w:textAlignment w:val="auto"/>
              <w:rPr>
                <w:rFonts w:ascii="Times New Roman" w:hAnsi="Times New Roman"/>
                <w:b/>
                <w:sz w:val="24"/>
                <w:szCs w:val="24"/>
              </w:rPr>
            </w:pPr>
            <w:r w:rsidRPr="00DC2EB9">
              <w:rPr>
                <w:rFonts w:ascii="Times New Roman" w:hAnsi="Times New Roman"/>
                <w:b/>
                <w:sz w:val="24"/>
                <w:szCs w:val="24"/>
              </w:rPr>
              <w:t>В том числе</w:t>
            </w:r>
          </w:p>
        </w:tc>
      </w:tr>
      <w:tr w:rsidR="00DC2EB9" w:rsidRPr="00DC2EB9" w:rsidTr="00533193">
        <w:trPr>
          <w:trHeight w:val="255"/>
        </w:trPr>
        <w:tc>
          <w:tcPr>
            <w:tcW w:w="578" w:type="dxa"/>
            <w:vMerge/>
          </w:tcPr>
          <w:p w:rsidR="00DC2EB9" w:rsidRPr="00DC2EB9" w:rsidRDefault="00DC2EB9" w:rsidP="00DC2EB9">
            <w:pPr>
              <w:widowControl w:val="0"/>
              <w:overflowPunct/>
              <w:jc w:val="center"/>
              <w:textAlignment w:val="auto"/>
              <w:rPr>
                <w:rFonts w:ascii="Times New Roman" w:hAnsi="Times New Roman"/>
                <w:sz w:val="24"/>
                <w:szCs w:val="24"/>
              </w:rPr>
            </w:pPr>
          </w:p>
        </w:tc>
        <w:tc>
          <w:tcPr>
            <w:tcW w:w="5674" w:type="dxa"/>
            <w:vMerge/>
          </w:tcPr>
          <w:p w:rsidR="00DC2EB9" w:rsidRPr="00DC2EB9" w:rsidRDefault="00DC2EB9" w:rsidP="00DC2EB9">
            <w:pPr>
              <w:widowControl w:val="0"/>
              <w:overflowPunct/>
              <w:jc w:val="center"/>
              <w:textAlignment w:val="auto"/>
              <w:rPr>
                <w:rFonts w:ascii="Times New Roman" w:hAnsi="Times New Roman"/>
                <w:b/>
                <w:sz w:val="24"/>
                <w:szCs w:val="24"/>
              </w:rPr>
            </w:pPr>
          </w:p>
        </w:tc>
        <w:tc>
          <w:tcPr>
            <w:tcW w:w="875" w:type="dxa"/>
            <w:vMerge/>
          </w:tcPr>
          <w:p w:rsidR="00DC2EB9" w:rsidRPr="00DC2EB9" w:rsidRDefault="00DC2EB9" w:rsidP="00DC2EB9">
            <w:pPr>
              <w:widowControl w:val="0"/>
              <w:overflowPunct/>
              <w:jc w:val="center"/>
              <w:textAlignment w:val="auto"/>
              <w:rPr>
                <w:rFonts w:ascii="Times New Roman" w:hAnsi="Times New Roman"/>
                <w:b/>
                <w:sz w:val="24"/>
                <w:szCs w:val="24"/>
              </w:rPr>
            </w:pPr>
          </w:p>
        </w:tc>
        <w:tc>
          <w:tcPr>
            <w:tcW w:w="1222" w:type="dxa"/>
          </w:tcPr>
          <w:p w:rsidR="00DC2EB9" w:rsidRPr="00DC2EB9" w:rsidRDefault="00DC2EB9" w:rsidP="00DC2EB9">
            <w:pPr>
              <w:widowControl w:val="0"/>
              <w:overflowPunct/>
              <w:jc w:val="center"/>
              <w:textAlignment w:val="auto"/>
              <w:rPr>
                <w:rFonts w:ascii="Times New Roman" w:hAnsi="Times New Roman"/>
                <w:b/>
                <w:sz w:val="24"/>
                <w:szCs w:val="24"/>
              </w:rPr>
            </w:pPr>
            <w:r w:rsidRPr="00DC2EB9">
              <w:rPr>
                <w:rFonts w:ascii="Times New Roman" w:hAnsi="Times New Roman"/>
                <w:b/>
                <w:iCs/>
                <w:sz w:val="24"/>
                <w:szCs w:val="24"/>
              </w:rPr>
              <w:t>Лекции</w:t>
            </w:r>
          </w:p>
        </w:tc>
        <w:tc>
          <w:tcPr>
            <w:tcW w:w="1222" w:type="dxa"/>
          </w:tcPr>
          <w:p w:rsidR="00DC2EB9" w:rsidRPr="00DC2EB9" w:rsidRDefault="00DC2EB9" w:rsidP="00DC2EB9">
            <w:pPr>
              <w:widowControl w:val="0"/>
              <w:overflowPunct/>
              <w:jc w:val="center"/>
              <w:textAlignment w:val="auto"/>
              <w:rPr>
                <w:rFonts w:ascii="Times New Roman" w:hAnsi="Times New Roman"/>
                <w:b/>
                <w:sz w:val="24"/>
                <w:szCs w:val="24"/>
              </w:rPr>
            </w:pPr>
            <w:r w:rsidRPr="00DC2EB9">
              <w:rPr>
                <w:rFonts w:ascii="Times New Roman" w:hAnsi="Times New Roman"/>
                <w:b/>
                <w:iCs/>
                <w:sz w:val="24"/>
                <w:szCs w:val="24"/>
              </w:rPr>
              <w:t>Практические  занятия</w:t>
            </w:r>
          </w:p>
        </w:tc>
      </w:tr>
      <w:tr w:rsidR="00DC2EB9" w:rsidRPr="00DC2EB9" w:rsidTr="00533193">
        <w:tc>
          <w:tcPr>
            <w:tcW w:w="578" w:type="dxa"/>
          </w:tcPr>
          <w:p w:rsidR="00DC2EB9" w:rsidRPr="00DC2EB9" w:rsidRDefault="00DC2EB9" w:rsidP="00DC2EB9">
            <w:pPr>
              <w:widowControl w:val="0"/>
              <w:overflowPunct/>
              <w:jc w:val="center"/>
              <w:textAlignment w:val="auto"/>
              <w:rPr>
                <w:rFonts w:ascii="Times New Roman" w:hAnsi="Times New Roman"/>
                <w:sz w:val="24"/>
                <w:szCs w:val="24"/>
              </w:rPr>
            </w:pPr>
            <w:r w:rsidRPr="00DC2EB9">
              <w:rPr>
                <w:rFonts w:ascii="Times New Roman" w:hAnsi="Times New Roman"/>
                <w:sz w:val="24"/>
                <w:szCs w:val="24"/>
              </w:rPr>
              <w:t>1.</w:t>
            </w:r>
          </w:p>
        </w:tc>
        <w:tc>
          <w:tcPr>
            <w:tcW w:w="5674" w:type="dxa"/>
          </w:tcPr>
          <w:p w:rsidR="00DC2EB9" w:rsidRPr="00DC2EB9" w:rsidRDefault="00DC2EB9" w:rsidP="00DC2EB9">
            <w:pPr>
              <w:widowControl w:val="0"/>
              <w:overflowPunct/>
              <w:textAlignment w:val="auto"/>
              <w:rPr>
                <w:rFonts w:ascii="Times New Roman" w:hAnsi="Times New Roman"/>
                <w:sz w:val="24"/>
                <w:szCs w:val="24"/>
              </w:rPr>
            </w:pPr>
            <w:r w:rsidRPr="00DC2EB9">
              <w:rPr>
                <w:rFonts w:ascii="Times New Roman" w:hAnsi="Times New Roman"/>
                <w:sz w:val="24"/>
                <w:szCs w:val="24"/>
              </w:rPr>
              <w:t>Психологическая характеристика подросткового возраста</w:t>
            </w:r>
          </w:p>
          <w:p w:rsidR="00DC2EB9" w:rsidRPr="00DC2EB9" w:rsidRDefault="00DC2EB9" w:rsidP="00DC2EB9">
            <w:pPr>
              <w:widowControl w:val="0"/>
              <w:numPr>
                <w:ilvl w:val="1"/>
                <w:numId w:val="1"/>
              </w:numPr>
              <w:overflowPunct/>
              <w:autoSpaceDE/>
              <w:autoSpaceDN/>
              <w:adjustRightInd/>
              <w:jc w:val="left"/>
              <w:textAlignment w:val="auto"/>
              <w:rPr>
                <w:rFonts w:ascii="Times New Roman" w:hAnsi="Times New Roman"/>
                <w:sz w:val="24"/>
                <w:szCs w:val="24"/>
              </w:rPr>
            </w:pPr>
          </w:p>
        </w:tc>
        <w:tc>
          <w:tcPr>
            <w:tcW w:w="875" w:type="dxa"/>
          </w:tcPr>
          <w:p w:rsidR="00DC2EB9" w:rsidRPr="00DC2EB9" w:rsidRDefault="00DC2EB9" w:rsidP="00DC2EB9">
            <w:pPr>
              <w:widowControl w:val="0"/>
              <w:overflowPunct/>
              <w:jc w:val="center"/>
              <w:textAlignment w:val="auto"/>
              <w:rPr>
                <w:rFonts w:ascii="Times New Roman" w:hAnsi="Times New Roman"/>
                <w:sz w:val="24"/>
                <w:szCs w:val="24"/>
              </w:rPr>
            </w:pPr>
            <w:r w:rsidRPr="00DC2EB9">
              <w:rPr>
                <w:rFonts w:ascii="Times New Roman" w:hAnsi="Times New Roman"/>
                <w:sz w:val="24"/>
                <w:szCs w:val="24"/>
              </w:rPr>
              <w:t>2</w:t>
            </w:r>
          </w:p>
        </w:tc>
        <w:tc>
          <w:tcPr>
            <w:tcW w:w="1222" w:type="dxa"/>
          </w:tcPr>
          <w:p w:rsidR="00DC2EB9" w:rsidRPr="00DC2EB9" w:rsidRDefault="00DC2EB9" w:rsidP="00DC2EB9">
            <w:pPr>
              <w:widowControl w:val="0"/>
              <w:overflowPunct/>
              <w:jc w:val="center"/>
              <w:textAlignment w:val="auto"/>
              <w:rPr>
                <w:rFonts w:ascii="Times New Roman" w:hAnsi="Times New Roman"/>
                <w:sz w:val="24"/>
                <w:szCs w:val="24"/>
              </w:rPr>
            </w:pPr>
            <w:r w:rsidRPr="00DC2EB9">
              <w:rPr>
                <w:rFonts w:ascii="Times New Roman" w:hAnsi="Times New Roman"/>
                <w:sz w:val="24"/>
                <w:szCs w:val="24"/>
              </w:rPr>
              <w:t>1</w:t>
            </w:r>
          </w:p>
        </w:tc>
        <w:tc>
          <w:tcPr>
            <w:tcW w:w="1222" w:type="dxa"/>
          </w:tcPr>
          <w:p w:rsidR="00DC2EB9" w:rsidRPr="00DC2EB9" w:rsidRDefault="00DC2EB9" w:rsidP="00DC2EB9">
            <w:pPr>
              <w:widowControl w:val="0"/>
              <w:overflowPunct/>
              <w:jc w:val="center"/>
              <w:textAlignment w:val="auto"/>
              <w:rPr>
                <w:rFonts w:ascii="Times New Roman" w:hAnsi="Times New Roman"/>
                <w:sz w:val="24"/>
                <w:szCs w:val="24"/>
              </w:rPr>
            </w:pPr>
            <w:r w:rsidRPr="00DC2EB9">
              <w:rPr>
                <w:rFonts w:ascii="Times New Roman" w:hAnsi="Times New Roman"/>
                <w:sz w:val="24"/>
                <w:szCs w:val="24"/>
              </w:rPr>
              <w:t>1</w:t>
            </w:r>
          </w:p>
        </w:tc>
      </w:tr>
      <w:tr w:rsidR="00DC2EB9" w:rsidRPr="00DC2EB9" w:rsidTr="00533193">
        <w:trPr>
          <w:trHeight w:val="221"/>
        </w:trPr>
        <w:tc>
          <w:tcPr>
            <w:tcW w:w="578" w:type="dxa"/>
          </w:tcPr>
          <w:p w:rsidR="00DC2EB9" w:rsidRPr="00DC2EB9" w:rsidRDefault="00DC2EB9" w:rsidP="00DC2EB9">
            <w:pPr>
              <w:widowControl w:val="0"/>
              <w:overflowPunct/>
              <w:jc w:val="center"/>
              <w:textAlignment w:val="auto"/>
              <w:rPr>
                <w:rFonts w:ascii="Times New Roman" w:hAnsi="Times New Roman"/>
                <w:sz w:val="24"/>
                <w:szCs w:val="24"/>
              </w:rPr>
            </w:pPr>
            <w:r w:rsidRPr="00DC2EB9">
              <w:rPr>
                <w:rFonts w:ascii="Times New Roman" w:hAnsi="Times New Roman"/>
                <w:sz w:val="24"/>
                <w:szCs w:val="24"/>
              </w:rPr>
              <w:t>2.</w:t>
            </w:r>
          </w:p>
        </w:tc>
        <w:tc>
          <w:tcPr>
            <w:tcW w:w="5674" w:type="dxa"/>
          </w:tcPr>
          <w:p w:rsidR="00DC2EB9" w:rsidRPr="00DC2EB9" w:rsidRDefault="00DC2EB9" w:rsidP="00DC2EB9">
            <w:pPr>
              <w:widowControl w:val="0"/>
              <w:overflowPunct/>
              <w:textAlignment w:val="auto"/>
              <w:rPr>
                <w:rFonts w:ascii="Times New Roman" w:hAnsi="Times New Roman"/>
                <w:sz w:val="24"/>
                <w:szCs w:val="24"/>
              </w:rPr>
            </w:pPr>
            <w:r w:rsidRPr="00DC2EB9">
              <w:rPr>
                <w:rFonts w:ascii="Times New Roman" w:hAnsi="Times New Roman"/>
                <w:sz w:val="24"/>
                <w:szCs w:val="24"/>
              </w:rPr>
              <w:t>Учебный класс как малая социальная группа.</w:t>
            </w:r>
          </w:p>
          <w:p w:rsidR="00DC2EB9" w:rsidRPr="00DC2EB9" w:rsidRDefault="00DC2EB9" w:rsidP="00DC2EB9">
            <w:pPr>
              <w:widowControl w:val="0"/>
              <w:overflowPunct/>
              <w:textAlignment w:val="auto"/>
              <w:rPr>
                <w:rFonts w:ascii="Times New Roman" w:hAnsi="Times New Roman"/>
                <w:sz w:val="24"/>
                <w:szCs w:val="24"/>
              </w:rPr>
            </w:pPr>
            <w:r w:rsidRPr="00DC2EB9">
              <w:rPr>
                <w:rFonts w:ascii="Times New Roman" w:hAnsi="Times New Roman"/>
                <w:sz w:val="24"/>
                <w:szCs w:val="24"/>
              </w:rPr>
              <w:t>Организация деятельности классного коллектива.</w:t>
            </w:r>
          </w:p>
        </w:tc>
        <w:tc>
          <w:tcPr>
            <w:tcW w:w="875" w:type="dxa"/>
          </w:tcPr>
          <w:p w:rsidR="00DC2EB9" w:rsidRPr="00DC2EB9" w:rsidRDefault="00DC2EB9" w:rsidP="00DC2EB9">
            <w:pPr>
              <w:widowControl w:val="0"/>
              <w:overflowPunct/>
              <w:jc w:val="center"/>
              <w:textAlignment w:val="auto"/>
              <w:rPr>
                <w:rFonts w:ascii="Times New Roman" w:hAnsi="Times New Roman"/>
                <w:sz w:val="24"/>
                <w:szCs w:val="24"/>
              </w:rPr>
            </w:pPr>
            <w:r w:rsidRPr="00DC2EB9">
              <w:rPr>
                <w:rFonts w:ascii="Times New Roman" w:hAnsi="Times New Roman"/>
                <w:sz w:val="24"/>
                <w:szCs w:val="24"/>
              </w:rPr>
              <w:t>4</w:t>
            </w:r>
          </w:p>
        </w:tc>
        <w:tc>
          <w:tcPr>
            <w:tcW w:w="1222" w:type="dxa"/>
          </w:tcPr>
          <w:p w:rsidR="00DC2EB9" w:rsidRPr="00DC2EB9" w:rsidRDefault="00DC2EB9" w:rsidP="00DC2EB9">
            <w:pPr>
              <w:widowControl w:val="0"/>
              <w:overflowPunct/>
              <w:jc w:val="center"/>
              <w:textAlignment w:val="auto"/>
              <w:rPr>
                <w:rFonts w:ascii="Times New Roman" w:hAnsi="Times New Roman"/>
                <w:sz w:val="24"/>
                <w:szCs w:val="24"/>
              </w:rPr>
            </w:pPr>
            <w:r w:rsidRPr="00DC2EB9">
              <w:rPr>
                <w:rFonts w:ascii="Times New Roman" w:hAnsi="Times New Roman"/>
                <w:sz w:val="24"/>
                <w:szCs w:val="24"/>
              </w:rPr>
              <w:t>3</w:t>
            </w:r>
          </w:p>
        </w:tc>
        <w:tc>
          <w:tcPr>
            <w:tcW w:w="1222" w:type="dxa"/>
          </w:tcPr>
          <w:p w:rsidR="00DC2EB9" w:rsidRPr="00DC2EB9" w:rsidRDefault="00DC2EB9" w:rsidP="00DC2EB9">
            <w:pPr>
              <w:widowControl w:val="0"/>
              <w:overflowPunct/>
              <w:jc w:val="center"/>
              <w:textAlignment w:val="auto"/>
              <w:rPr>
                <w:rFonts w:ascii="Times New Roman" w:hAnsi="Times New Roman"/>
                <w:sz w:val="24"/>
                <w:szCs w:val="24"/>
              </w:rPr>
            </w:pPr>
            <w:r w:rsidRPr="00DC2EB9">
              <w:rPr>
                <w:rFonts w:ascii="Times New Roman" w:hAnsi="Times New Roman"/>
                <w:sz w:val="24"/>
                <w:szCs w:val="24"/>
              </w:rPr>
              <w:t>1</w:t>
            </w:r>
          </w:p>
        </w:tc>
      </w:tr>
      <w:tr w:rsidR="00DC2EB9" w:rsidRPr="00DC2EB9" w:rsidTr="00533193">
        <w:tc>
          <w:tcPr>
            <w:tcW w:w="578" w:type="dxa"/>
          </w:tcPr>
          <w:p w:rsidR="00DC2EB9" w:rsidRPr="00DC2EB9" w:rsidRDefault="00DC2EB9" w:rsidP="00DC2EB9">
            <w:pPr>
              <w:widowControl w:val="0"/>
              <w:overflowPunct/>
              <w:jc w:val="center"/>
              <w:textAlignment w:val="auto"/>
              <w:rPr>
                <w:rFonts w:ascii="Times New Roman" w:hAnsi="Times New Roman"/>
                <w:sz w:val="24"/>
                <w:szCs w:val="24"/>
              </w:rPr>
            </w:pPr>
            <w:r w:rsidRPr="00DC2EB9">
              <w:rPr>
                <w:rFonts w:ascii="Times New Roman" w:hAnsi="Times New Roman"/>
                <w:sz w:val="24"/>
                <w:szCs w:val="24"/>
              </w:rPr>
              <w:t>3.</w:t>
            </w:r>
          </w:p>
        </w:tc>
        <w:tc>
          <w:tcPr>
            <w:tcW w:w="5674" w:type="dxa"/>
          </w:tcPr>
          <w:p w:rsidR="00DC2EB9" w:rsidRPr="00DC2EB9" w:rsidRDefault="00DC2EB9" w:rsidP="00DC2EB9">
            <w:pPr>
              <w:widowControl w:val="0"/>
              <w:overflowPunct/>
              <w:textAlignment w:val="auto"/>
              <w:rPr>
                <w:rFonts w:ascii="Times New Roman" w:hAnsi="Times New Roman"/>
                <w:sz w:val="24"/>
                <w:szCs w:val="24"/>
              </w:rPr>
            </w:pPr>
            <w:r w:rsidRPr="00DC2EB9">
              <w:rPr>
                <w:rFonts w:ascii="Times New Roman" w:hAnsi="Times New Roman"/>
                <w:sz w:val="24"/>
                <w:szCs w:val="24"/>
              </w:rPr>
              <w:t>Технологии проведения классных часов в условиях ФГОС общего образования. Современные формы проведения классных часов.</w:t>
            </w:r>
          </w:p>
        </w:tc>
        <w:tc>
          <w:tcPr>
            <w:tcW w:w="875" w:type="dxa"/>
          </w:tcPr>
          <w:p w:rsidR="00DC2EB9" w:rsidRPr="00DC2EB9" w:rsidRDefault="00DC2EB9" w:rsidP="00DC2EB9">
            <w:pPr>
              <w:widowControl w:val="0"/>
              <w:overflowPunct/>
              <w:jc w:val="center"/>
              <w:textAlignment w:val="auto"/>
              <w:rPr>
                <w:rFonts w:ascii="Times New Roman" w:hAnsi="Times New Roman"/>
                <w:sz w:val="24"/>
                <w:szCs w:val="24"/>
              </w:rPr>
            </w:pPr>
            <w:r w:rsidRPr="00DC2EB9">
              <w:rPr>
                <w:rFonts w:ascii="Times New Roman" w:hAnsi="Times New Roman"/>
                <w:sz w:val="24"/>
                <w:szCs w:val="24"/>
              </w:rPr>
              <w:t>2</w:t>
            </w:r>
          </w:p>
        </w:tc>
        <w:tc>
          <w:tcPr>
            <w:tcW w:w="1222" w:type="dxa"/>
          </w:tcPr>
          <w:p w:rsidR="00DC2EB9" w:rsidRPr="00DC2EB9" w:rsidRDefault="00DC2EB9" w:rsidP="00DC2EB9">
            <w:pPr>
              <w:widowControl w:val="0"/>
              <w:overflowPunct/>
              <w:jc w:val="center"/>
              <w:textAlignment w:val="auto"/>
              <w:rPr>
                <w:rFonts w:ascii="Times New Roman" w:hAnsi="Times New Roman"/>
                <w:sz w:val="24"/>
                <w:szCs w:val="24"/>
              </w:rPr>
            </w:pPr>
            <w:r w:rsidRPr="00DC2EB9">
              <w:rPr>
                <w:rFonts w:ascii="Times New Roman" w:hAnsi="Times New Roman"/>
                <w:sz w:val="24"/>
                <w:szCs w:val="24"/>
              </w:rPr>
              <w:t>1</w:t>
            </w:r>
          </w:p>
        </w:tc>
        <w:tc>
          <w:tcPr>
            <w:tcW w:w="1222" w:type="dxa"/>
          </w:tcPr>
          <w:p w:rsidR="00DC2EB9" w:rsidRPr="00DC2EB9" w:rsidRDefault="00DC2EB9" w:rsidP="00DC2EB9">
            <w:pPr>
              <w:widowControl w:val="0"/>
              <w:overflowPunct/>
              <w:jc w:val="center"/>
              <w:textAlignment w:val="auto"/>
              <w:rPr>
                <w:rFonts w:ascii="Times New Roman" w:hAnsi="Times New Roman"/>
                <w:sz w:val="24"/>
                <w:szCs w:val="24"/>
              </w:rPr>
            </w:pPr>
            <w:r w:rsidRPr="00DC2EB9">
              <w:rPr>
                <w:rFonts w:ascii="Times New Roman" w:hAnsi="Times New Roman"/>
                <w:sz w:val="24"/>
                <w:szCs w:val="24"/>
              </w:rPr>
              <w:t>1</w:t>
            </w:r>
          </w:p>
        </w:tc>
      </w:tr>
      <w:tr w:rsidR="00DC2EB9" w:rsidRPr="00DC2EB9" w:rsidTr="00533193">
        <w:trPr>
          <w:trHeight w:val="268"/>
        </w:trPr>
        <w:tc>
          <w:tcPr>
            <w:tcW w:w="578" w:type="dxa"/>
          </w:tcPr>
          <w:p w:rsidR="00DC2EB9" w:rsidRPr="00DC2EB9" w:rsidRDefault="00DC2EB9" w:rsidP="00DC2EB9">
            <w:pPr>
              <w:widowControl w:val="0"/>
              <w:overflowPunct/>
              <w:jc w:val="center"/>
              <w:textAlignment w:val="auto"/>
              <w:rPr>
                <w:rFonts w:ascii="Times New Roman" w:hAnsi="Times New Roman"/>
                <w:sz w:val="24"/>
                <w:szCs w:val="24"/>
              </w:rPr>
            </w:pPr>
            <w:r w:rsidRPr="00DC2EB9">
              <w:rPr>
                <w:rFonts w:ascii="Times New Roman" w:hAnsi="Times New Roman"/>
                <w:sz w:val="24"/>
                <w:szCs w:val="24"/>
              </w:rPr>
              <w:t>4.</w:t>
            </w:r>
          </w:p>
        </w:tc>
        <w:tc>
          <w:tcPr>
            <w:tcW w:w="5674" w:type="dxa"/>
          </w:tcPr>
          <w:p w:rsidR="00DC2EB9" w:rsidRPr="00DC2EB9" w:rsidRDefault="00DC2EB9" w:rsidP="00DC2EB9">
            <w:pPr>
              <w:widowControl w:val="0"/>
              <w:overflowPunct/>
              <w:textAlignment w:val="auto"/>
              <w:rPr>
                <w:rFonts w:ascii="Times New Roman" w:hAnsi="Times New Roman"/>
                <w:sz w:val="24"/>
                <w:szCs w:val="24"/>
              </w:rPr>
            </w:pPr>
            <w:r w:rsidRPr="00DC2EB9">
              <w:rPr>
                <w:rFonts w:ascii="Times New Roman" w:hAnsi="Times New Roman"/>
                <w:sz w:val="24"/>
                <w:szCs w:val="24"/>
              </w:rPr>
              <w:t xml:space="preserve">Технологии профилактики и разрешения  педагогических конфликтов. </w:t>
            </w:r>
          </w:p>
        </w:tc>
        <w:tc>
          <w:tcPr>
            <w:tcW w:w="875" w:type="dxa"/>
          </w:tcPr>
          <w:p w:rsidR="00DC2EB9" w:rsidRPr="00DC2EB9" w:rsidRDefault="00DC2EB9" w:rsidP="00DC2EB9">
            <w:pPr>
              <w:widowControl w:val="0"/>
              <w:overflowPunct/>
              <w:jc w:val="center"/>
              <w:textAlignment w:val="auto"/>
              <w:rPr>
                <w:rFonts w:ascii="Times New Roman" w:hAnsi="Times New Roman"/>
                <w:sz w:val="24"/>
                <w:szCs w:val="24"/>
              </w:rPr>
            </w:pPr>
            <w:r w:rsidRPr="00DC2EB9">
              <w:rPr>
                <w:rFonts w:ascii="Times New Roman" w:hAnsi="Times New Roman"/>
                <w:sz w:val="24"/>
                <w:szCs w:val="24"/>
              </w:rPr>
              <w:t>4</w:t>
            </w:r>
          </w:p>
        </w:tc>
        <w:tc>
          <w:tcPr>
            <w:tcW w:w="1222" w:type="dxa"/>
          </w:tcPr>
          <w:p w:rsidR="00DC2EB9" w:rsidRPr="00DC2EB9" w:rsidRDefault="00DC2EB9" w:rsidP="00DC2EB9">
            <w:pPr>
              <w:widowControl w:val="0"/>
              <w:overflowPunct/>
              <w:jc w:val="center"/>
              <w:textAlignment w:val="auto"/>
              <w:rPr>
                <w:rFonts w:ascii="Times New Roman" w:hAnsi="Times New Roman"/>
                <w:sz w:val="24"/>
                <w:szCs w:val="24"/>
              </w:rPr>
            </w:pPr>
            <w:r w:rsidRPr="00DC2EB9">
              <w:rPr>
                <w:rFonts w:ascii="Times New Roman" w:hAnsi="Times New Roman"/>
                <w:sz w:val="24"/>
                <w:szCs w:val="24"/>
              </w:rPr>
              <w:t>3</w:t>
            </w:r>
          </w:p>
        </w:tc>
        <w:tc>
          <w:tcPr>
            <w:tcW w:w="1222" w:type="dxa"/>
          </w:tcPr>
          <w:p w:rsidR="00DC2EB9" w:rsidRPr="00DC2EB9" w:rsidRDefault="00DC2EB9" w:rsidP="00DC2EB9">
            <w:pPr>
              <w:widowControl w:val="0"/>
              <w:overflowPunct/>
              <w:jc w:val="center"/>
              <w:textAlignment w:val="auto"/>
              <w:rPr>
                <w:rFonts w:ascii="Times New Roman" w:hAnsi="Times New Roman"/>
                <w:sz w:val="24"/>
                <w:szCs w:val="24"/>
              </w:rPr>
            </w:pPr>
            <w:r w:rsidRPr="00DC2EB9">
              <w:rPr>
                <w:rFonts w:ascii="Times New Roman" w:hAnsi="Times New Roman"/>
                <w:sz w:val="24"/>
                <w:szCs w:val="24"/>
              </w:rPr>
              <w:t>1</w:t>
            </w:r>
          </w:p>
        </w:tc>
      </w:tr>
      <w:tr w:rsidR="00DC2EB9" w:rsidRPr="00DC2EB9" w:rsidTr="00533193">
        <w:trPr>
          <w:trHeight w:val="268"/>
        </w:trPr>
        <w:tc>
          <w:tcPr>
            <w:tcW w:w="578" w:type="dxa"/>
          </w:tcPr>
          <w:p w:rsidR="00DC2EB9" w:rsidRPr="00DC2EB9" w:rsidRDefault="00DC2EB9" w:rsidP="00DC2EB9">
            <w:pPr>
              <w:widowControl w:val="0"/>
              <w:overflowPunct/>
              <w:jc w:val="center"/>
              <w:textAlignment w:val="auto"/>
              <w:rPr>
                <w:rFonts w:ascii="Times New Roman" w:hAnsi="Times New Roman"/>
                <w:sz w:val="24"/>
                <w:szCs w:val="24"/>
              </w:rPr>
            </w:pPr>
            <w:r w:rsidRPr="00DC2EB9">
              <w:rPr>
                <w:rFonts w:ascii="Times New Roman" w:hAnsi="Times New Roman"/>
                <w:sz w:val="24"/>
                <w:szCs w:val="24"/>
              </w:rPr>
              <w:t>5.</w:t>
            </w:r>
          </w:p>
        </w:tc>
        <w:tc>
          <w:tcPr>
            <w:tcW w:w="5674" w:type="dxa"/>
          </w:tcPr>
          <w:p w:rsidR="00DC2EB9" w:rsidRPr="00DC2EB9" w:rsidRDefault="00DC2EB9" w:rsidP="00DC2EB9">
            <w:pPr>
              <w:widowControl w:val="0"/>
              <w:overflowPunct/>
              <w:textAlignment w:val="auto"/>
              <w:rPr>
                <w:rFonts w:ascii="Times New Roman" w:hAnsi="Times New Roman"/>
                <w:sz w:val="24"/>
                <w:szCs w:val="24"/>
              </w:rPr>
            </w:pPr>
            <w:r w:rsidRPr="00DC2EB9">
              <w:rPr>
                <w:rFonts w:ascii="Times New Roman" w:hAnsi="Times New Roman"/>
                <w:sz w:val="24"/>
                <w:szCs w:val="24"/>
              </w:rPr>
              <w:t xml:space="preserve">Технологии педагогического взаимодействия с родителями. Выявление потребностей и запросов родительской общественности класса. </w:t>
            </w:r>
          </w:p>
          <w:p w:rsidR="00DC2EB9" w:rsidRPr="00DC2EB9" w:rsidRDefault="00DC2EB9" w:rsidP="00DC2EB9">
            <w:pPr>
              <w:widowControl w:val="0"/>
              <w:overflowPunct/>
              <w:textAlignment w:val="auto"/>
              <w:rPr>
                <w:rFonts w:ascii="Times New Roman" w:hAnsi="Times New Roman"/>
                <w:sz w:val="24"/>
                <w:szCs w:val="24"/>
              </w:rPr>
            </w:pPr>
          </w:p>
        </w:tc>
        <w:tc>
          <w:tcPr>
            <w:tcW w:w="875" w:type="dxa"/>
          </w:tcPr>
          <w:p w:rsidR="00DC2EB9" w:rsidRPr="00DC2EB9" w:rsidRDefault="00DC2EB9" w:rsidP="00DC2EB9">
            <w:pPr>
              <w:widowControl w:val="0"/>
              <w:overflowPunct/>
              <w:jc w:val="center"/>
              <w:textAlignment w:val="auto"/>
              <w:rPr>
                <w:rFonts w:ascii="Times New Roman" w:hAnsi="Times New Roman"/>
                <w:sz w:val="24"/>
                <w:szCs w:val="24"/>
              </w:rPr>
            </w:pPr>
            <w:r w:rsidRPr="00DC2EB9">
              <w:rPr>
                <w:rFonts w:ascii="Times New Roman" w:hAnsi="Times New Roman"/>
                <w:sz w:val="24"/>
                <w:szCs w:val="24"/>
              </w:rPr>
              <w:t>2</w:t>
            </w:r>
          </w:p>
        </w:tc>
        <w:tc>
          <w:tcPr>
            <w:tcW w:w="1222" w:type="dxa"/>
          </w:tcPr>
          <w:p w:rsidR="00DC2EB9" w:rsidRPr="00DC2EB9" w:rsidRDefault="00DC2EB9" w:rsidP="00DC2EB9">
            <w:pPr>
              <w:widowControl w:val="0"/>
              <w:overflowPunct/>
              <w:jc w:val="center"/>
              <w:textAlignment w:val="auto"/>
              <w:rPr>
                <w:rFonts w:ascii="Times New Roman" w:hAnsi="Times New Roman"/>
                <w:sz w:val="24"/>
                <w:szCs w:val="24"/>
              </w:rPr>
            </w:pPr>
            <w:r w:rsidRPr="00DC2EB9">
              <w:rPr>
                <w:rFonts w:ascii="Times New Roman" w:hAnsi="Times New Roman"/>
                <w:sz w:val="24"/>
                <w:szCs w:val="24"/>
              </w:rPr>
              <w:t>1</w:t>
            </w:r>
          </w:p>
        </w:tc>
        <w:tc>
          <w:tcPr>
            <w:tcW w:w="1222" w:type="dxa"/>
          </w:tcPr>
          <w:p w:rsidR="00DC2EB9" w:rsidRPr="00DC2EB9" w:rsidRDefault="00DC2EB9" w:rsidP="00DC2EB9">
            <w:pPr>
              <w:widowControl w:val="0"/>
              <w:overflowPunct/>
              <w:jc w:val="center"/>
              <w:textAlignment w:val="auto"/>
              <w:rPr>
                <w:rFonts w:ascii="Times New Roman" w:hAnsi="Times New Roman"/>
                <w:sz w:val="24"/>
                <w:szCs w:val="24"/>
              </w:rPr>
            </w:pPr>
            <w:r w:rsidRPr="00DC2EB9">
              <w:rPr>
                <w:rFonts w:ascii="Times New Roman" w:hAnsi="Times New Roman"/>
                <w:sz w:val="24"/>
                <w:szCs w:val="24"/>
              </w:rPr>
              <w:t>1</w:t>
            </w:r>
          </w:p>
        </w:tc>
      </w:tr>
      <w:tr w:rsidR="00DC2EB9" w:rsidRPr="00DC2EB9" w:rsidTr="00533193">
        <w:trPr>
          <w:trHeight w:val="268"/>
        </w:trPr>
        <w:tc>
          <w:tcPr>
            <w:tcW w:w="578" w:type="dxa"/>
          </w:tcPr>
          <w:p w:rsidR="00DC2EB9" w:rsidRPr="00DC2EB9" w:rsidRDefault="00DC2EB9" w:rsidP="00DC2EB9">
            <w:pPr>
              <w:widowControl w:val="0"/>
              <w:overflowPunct/>
              <w:jc w:val="center"/>
              <w:textAlignment w:val="auto"/>
              <w:rPr>
                <w:rFonts w:ascii="Times New Roman" w:hAnsi="Times New Roman"/>
                <w:sz w:val="24"/>
                <w:szCs w:val="24"/>
              </w:rPr>
            </w:pPr>
          </w:p>
        </w:tc>
        <w:tc>
          <w:tcPr>
            <w:tcW w:w="5674" w:type="dxa"/>
          </w:tcPr>
          <w:p w:rsidR="00DC2EB9" w:rsidRPr="00DC2EB9" w:rsidRDefault="00DC2EB9" w:rsidP="00DC2EB9">
            <w:pPr>
              <w:widowControl w:val="0"/>
              <w:overflowPunct/>
              <w:textAlignment w:val="auto"/>
              <w:rPr>
                <w:rFonts w:ascii="Times New Roman" w:hAnsi="Times New Roman"/>
                <w:sz w:val="24"/>
                <w:szCs w:val="24"/>
              </w:rPr>
            </w:pPr>
            <w:r w:rsidRPr="00DC2EB9">
              <w:rPr>
                <w:rFonts w:ascii="Times New Roman" w:hAnsi="Times New Roman"/>
                <w:sz w:val="24"/>
                <w:szCs w:val="24"/>
              </w:rPr>
              <w:t xml:space="preserve">Итоговая аттестация </w:t>
            </w:r>
          </w:p>
        </w:tc>
        <w:tc>
          <w:tcPr>
            <w:tcW w:w="875" w:type="dxa"/>
          </w:tcPr>
          <w:p w:rsidR="00DC2EB9" w:rsidRPr="00DC2EB9" w:rsidRDefault="00DC2EB9" w:rsidP="00DC2EB9">
            <w:pPr>
              <w:widowControl w:val="0"/>
              <w:overflowPunct/>
              <w:jc w:val="center"/>
              <w:textAlignment w:val="auto"/>
              <w:rPr>
                <w:rFonts w:ascii="Times New Roman" w:hAnsi="Times New Roman"/>
                <w:sz w:val="24"/>
                <w:szCs w:val="24"/>
              </w:rPr>
            </w:pPr>
            <w:r w:rsidRPr="00DC2EB9">
              <w:rPr>
                <w:rFonts w:ascii="Times New Roman" w:hAnsi="Times New Roman"/>
                <w:sz w:val="24"/>
                <w:szCs w:val="24"/>
              </w:rPr>
              <w:t>2</w:t>
            </w:r>
          </w:p>
        </w:tc>
        <w:tc>
          <w:tcPr>
            <w:tcW w:w="1222" w:type="dxa"/>
          </w:tcPr>
          <w:p w:rsidR="00DC2EB9" w:rsidRPr="00DC2EB9" w:rsidRDefault="00DC2EB9" w:rsidP="00DC2EB9">
            <w:pPr>
              <w:widowControl w:val="0"/>
              <w:overflowPunct/>
              <w:jc w:val="center"/>
              <w:textAlignment w:val="auto"/>
              <w:rPr>
                <w:rFonts w:ascii="Times New Roman" w:hAnsi="Times New Roman"/>
                <w:sz w:val="24"/>
                <w:szCs w:val="24"/>
              </w:rPr>
            </w:pPr>
          </w:p>
        </w:tc>
        <w:tc>
          <w:tcPr>
            <w:tcW w:w="1222" w:type="dxa"/>
          </w:tcPr>
          <w:p w:rsidR="00DC2EB9" w:rsidRPr="00DC2EB9" w:rsidRDefault="00DC2EB9" w:rsidP="00DC2EB9">
            <w:pPr>
              <w:widowControl w:val="0"/>
              <w:overflowPunct/>
              <w:jc w:val="center"/>
              <w:textAlignment w:val="auto"/>
              <w:rPr>
                <w:rFonts w:ascii="Times New Roman" w:hAnsi="Times New Roman"/>
                <w:sz w:val="24"/>
                <w:szCs w:val="24"/>
              </w:rPr>
            </w:pPr>
            <w:r w:rsidRPr="00DC2EB9">
              <w:rPr>
                <w:rFonts w:ascii="Times New Roman" w:hAnsi="Times New Roman"/>
                <w:sz w:val="24"/>
                <w:szCs w:val="24"/>
              </w:rPr>
              <w:t>Зачет</w:t>
            </w:r>
          </w:p>
          <w:p w:rsidR="00DC2EB9" w:rsidRPr="00DC2EB9" w:rsidRDefault="00DC2EB9" w:rsidP="00DC2EB9">
            <w:pPr>
              <w:widowControl w:val="0"/>
              <w:overflowPunct/>
              <w:jc w:val="center"/>
              <w:textAlignment w:val="auto"/>
              <w:rPr>
                <w:rFonts w:ascii="Times New Roman" w:hAnsi="Times New Roman"/>
                <w:sz w:val="24"/>
                <w:szCs w:val="24"/>
              </w:rPr>
            </w:pPr>
            <w:r w:rsidRPr="00DC2EB9">
              <w:rPr>
                <w:rFonts w:ascii="Times New Roman" w:hAnsi="Times New Roman"/>
                <w:sz w:val="24"/>
                <w:szCs w:val="24"/>
              </w:rPr>
              <w:t>2</w:t>
            </w:r>
          </w:p>
        </w:tc>
      </w:tr>
      <w:tr w:rsidR="00DC2EB9" w:rsidRPr="00DC2EB9" w:rsidTr="00533193">
        <w:tc>
          <w:tcPr>
            <w:tcW w:w="6252" w:type="dxa"/>
            <w:gridSpan w:val="2"/>
          </w:tcPr>
          <w:p w:rsidR="00DC2EB9" w:rsidRPr="00DC2EB9" w:rsidRDefault="00DC2EB9" w:rsidP="00DC2EB9">
            <w:pPr>
              <w:widowControl w:val="0"/>
              <w:overflowPunct/>
              <w:jc w:val="center"/>
              <w:textAlignment w:val="auto"/>
              <w:rPr>
                <w:rFonts w:ascii="Times New Roman" w:hAnsi="Times New Roman"/>
                <w:sz w:val="24"/>
                <w:szCs w:val="24"/>
              </w:rPr>
            </w:pPr>
            <w:r w:rsidRPr="00DC2EB9">
              <w:rPr>
                <w:rFonts w:ascii="Times New Roman" w:hAnsi="Times New Roman"/>
                <w:sz w:val="24"/>
                <w:szCs w:val="24"/>
              </w:rPr>
              <w:t>Итого</w:t>
            </w:r>
          </w:p>
        </w:tc>
        <w:tc>
          <w:tcPr>
            <w:tcW w:w="875" w:type="dxa"/>
          </w:tcPr>
          <w:p w:rsidR="00DC2EB9" w:rsidRPr="00DC2EB9" w:rsidRDefault="00DC2EB9" w:rsidP="00DC2EB9">
            <w:pPr>
              <w:widowControl w:val="0"/>
              <w:overflowPunct/>
              <w:jc w:val="center"/>
              <w:textAlignment w:val="auto"/>
              <w:rPr>
                <w:rFonts w:ascii="Times New Roman" w:hAnsi="Times New Roman"/>
                <w:sz w:val="24"/>
                <w:szCs w:val="24"/>
              </w:rPr>
            </w:pPr>
            <w:r w:rsidRPr="00DC2EB9">
              <w:rPr>
                <w:rFonts w:ascii="Times New Roman" w:hAnsi="Times New Roman"/>
                <w:sz w:val="24"/>
                <w:szCs w:val="24"/>
              </w:rPr>
              <w:t>16</w:t>
            </w:r>
          </w:p>
        </w:tc>
        <w:tc>
          <w:tcPr>
            <w:tcW w:w="1222" w:type="dxa"/>
          </w:tcPr>
          <w:p w:rsidR="00DC2EB9" w:rsidRPr="00DC2EB9" w:rsidRDefault="00DC2EB9" w:rsidP="00DC2EB9">
            <w:pPr>
              <w:widowControl w:val="0"/>
              <w:overflowPunct/>
              <w:jc w:val="center"/>
              <w:textAlignment w:val="auto"/>
              <w:rPr>
                <w:rFonts w:ascii="Times New Roman" w:hAnsi="Times New Roman"/>
                <w:sz w:val="24"/>
                <w:szCs w:val="24"/>
              </w:rPr>
            </w:pPr>
            <w:r w:rsidRPr="00DC2EB9">
              <w:rPr>
                <w:rFonts w:ascii="Times New Roman" w:hAnsi="Times New Roman"/>
                <w:sz w:val="24"/>
                <w:szCs w:val="24"/>
              </w:rPr>
              <w:t>9</w:t>
            </w:r>
          </w:p>
        </w:tc>
        <w:tc>
          <w:tcPr>
            <w:tcW w:w="1222" w:type="dxa"/>
          </w:tcPr>
          <w:p w:rsidR="00DC2EB9" w:rsidRPr="00DC2EB9" w:rsidRDefault="00DC2EB9" w:rsidP="00DC2EB9">
            <w:pPr>
              <w:widowControl w:val="0"/>
              <w:overflowPunct/>
              <w:jc w:val="center"/>
              <w:textAlignment w:val="auto"/>
              <w:rPr>
                <w:rFonts w:ascii="Times New Roman" w:hAnsi="Times New Roman"/>
                <w:sz w:val="24"/>
                <w:szCs w:val="24"/>
              </w:rPr>
            </w:pPr>
            <w:r w:rsidRPr="00DC2EB9">
              <w:rPr>
                <w:rFonts w:ascii="Times New Roman" w:hAnsi="Times New Roman"/>
                <w:sz w:val="24"/>
                <w:szCs w:val="24"/>
              </w:rPr>
              <w:t>7</w:t>
            </w:r>
          </w:p>
        </w:tc>
      </w:tr>
    </w:tbl>
    <w:p w:rsidR="00891885" w:rsidRDefault="00891885" w:rsidP="00757641">
      <w:pPr>
        <w:suppressAutoHyphens/>
        <w:jc w:val="center"/>
        <w:rPr>
          <w:rFonts w:ascii="Times New Roman" w:hAnsi="Times New Roman"/>
          <w:b/>
          <w:sz w:val="28"/>
          <w:szCs w:val="28"/>
        </w:rPr>
      </w:pPr>
      <w:bookmarkStart w:id="0" w:name="_GoBack"/>
      <w:bookmarkEnd w:id="0"/>
    </w:p>
    <w:p w:rsidR="00891885" w:rsidRDefault="00891885" w:rsidP="00757641">
      <w:pPr>
        <w:suppressAutoHyphens/>
        <w:jc w:val="center"/>
        <w:rPr>
          <w:rFonts w:ascii="Times New Roman" w:hAnsi="Times New Roman"/>
          <w:b/>
          <w:sz w:val="28"/>
          <w:szCs w:val="28"/>
        </w:rPr>
      </w:pPr>
    </w:p>
    <w:p w:rsidR="00891885" w:rsidRDefault="00891885" w:rsidP="00891885">
      <w:pPr>
        <w:suppressAutoHyphens/>
        <w:jc w:val="center"/>
        <w:rPr>
          <w:rFonts w:ascii="Times New Roman" w:hAnsi="Times New Roman"/>
          <w:b/>
          <w:sz w:val="28"/>
          <w:szCs w:val="28"/>
        </w:rPr>
      </w:pPr>
    </w:p>
    <w:p w:rsidR="00891885" w:rsidRDefault="00891885" w:rsidP="00757641">
      <w:pPr>
        <w:suppressAutoHyphens/>
        <w:jc w:val="center"/>
        <w:rPr>
          <w:rFonts w:ascii="Times New Roman" w:hAnsi="Times New Roman"/>
          <w:b/>
          <w:sz w:val="28"/>
          <w:szCs w:val="28"/>
        </w:rPr>
      </w:pPr>
    </w:p>
    <w:p w:rsidR="00891885" w:rsidRPr="00C62D99" w:rsidRDefault="00891885" w:rsidP="00757641">
      <w:pPr>
        <w:suppressAutoHyphens/>
        <w:jc w:val="center"/>
        <w:rPr>
          <w:rFonts w:ascii="Times New Roman" w:hAnsi="Times New Roman"/>
          <w:b/>
          <w:sz w:val="28"/>
          <w:szCs w:val="28"/>
        </w:rPr>
      </w:pPr>
    </w:p>
    <w:sectPr w:rsidR="00891885" w:rsidRPr="00C62D99" w:rsidSect="00185AE6">
      <w:pgSz w:w="11906" w:h="16838"/>
      <w:pgMar w:top="851" w:right="850"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641" w:rsidRDefault="00757641" w:rsidP="00757641">
      <w:r>
        <w:separator/>
      </w:r>
    </w:p>
  </w:endnote>
  <w:endnote w:type="continuationSeparator" w:id="0">
    <w:p w:rsidR="00757641" w:rsidRDefault="00757641" w:rsidP="0075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641" w:rsidRDefault="00757641" w:rsidP="00757641">
      <w:r>
        <w:separator/>
      </w:r>
    </w:p>
  </w:footnote>
  <w:footnote w:type="continuationSeparator" w:id="0">
    <w:p w:rsidR="00757641" w:rsidRDefault="00757641" w:rsidP="00757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C53FC5"/>
    <w:multiLevelType w:val="hybridMultilevel"/>
    <w:tmpl w:val="8B082DA4"/>
    <w:lvl w:ilvl="0" w:tplc="61149BA0">
      <w:start w:val="1"/>
      <w:numFmt w:val="decimal"/>
      <w:lvlText w:val="%1."/>
      <w:lvlJc w:val="left"/>
      <w:pPr>
        <w:tabs>
          <w:tab w:val="num" w:pos="720"/>
        </w:tabs>
        <w:ind w:left="720" w:hanging="360"/>
      </w:pPr>
      <w:rPr>
        <w:rFonts w:hint="default"/>
      </w:rPr>
    </w:lvl>
    <w:lvl w:ilvl="1" w:tplc="EB66307C">
      <w:numFmt w:val="none"/>
      <w:lvlText w:val=""/>
      <w:lvlJc w:val="left"/>
      <w:pPr>
        <w:tabs>
          <w:tab w:val="num" w:pos="360"/>
        </w:tabs>
      </w:pPr>
    </w:lvl>
    <w:lvl w:ilvl="2" w:tplc="6B74A646">
      <w:numFmt w:val="none"/>
      <w:lvlText w:val=""/>
      <w:lvlJc w:val="left"/>
      <w:pPr>
        <w:tabs>
          <w:tab w:val="num" w:pos="360"/>
        </w:tabs>
      </w:pPr>
    </w:lvl>
    <w:lvl w:ilvl="3" w:tplc="5F90A428">
      <w:numFmt w:val="none"/>
      <w:lvlText w:val=""/>
      <w:lvlJc w:val="left"/>
      <w:pPr>
        <w:tabs>
          <w:tab w:val="num" w:pos="360"/>
        </w:tabs>
      </w:pPr>
    </w:lvl>
    <w:lvl w:ilvl="4" w:tplc="08749942">
      <w:numFmt w:val="none"/>
      <w:lvlText w:val=""/>
      <w:lvlJc w:val="left"/>
      <w:pPr>
        <w:tabs>
          <w:tab w:val="num" w:pos="360"/>
        </w:tabs>
      </w:pPr>
    </w:lvl>
    <w:lvl w:ilvl="5" w:tplc="1A0C8362">
      <w:numFmt w:val="none"/>
      <w:lvlText w:val=""/>
      <w:lvlJc w:val="left"/>
      <w:pPr>
        <w:tabs>
          <w:tab w:val="num" w:pos="360"/>
        </w:tabs>
      </w:pPr>
    </w:lvl>
    <w:lvl w:ilvl="6" w:tplc="B25866C4">
      <w:numFmt w:val="none"/>
      <w:lvlText w:val=""/>
      <w:lvlJc w:val="left"/>
      <w:pPr>
        <w:tabs>
          <w:tab w:val="num" w:pos="360"/>
        </w:tabs>
      </w:pPr>
    </w:lvl>
    <w:lvl w:ilvl="7" w:tplc="C8063A8E">
      <w:numFmt w:val="none"/>
      <w:lvlText w:val=""/>
      <w:lvlJc w:val="left"/>
      <w:pPr>
        <w:tabs>
          <w:tab w:val="num" w:pos="360"/>
        </w:tabs>
      </w:pPr>
    </w:lvl>
    <w:lvl w:ilvl="8" w:tplc="DE420360">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BAA"/>
    <w:rsid w:val="0016799B"/>
    <w:rsid w:val="00185AE6"/>
    <w:rsid w:val="004E79B1"/>
    <w:rsid w:val="00551C1D"/>
    <w:rsid w:val="00556718"/>
    <w:rsid w:val="00710BAA"/>
    <w:rsid w:val="00757641"/>
    <w:rsid w:val="0078730E"/>
    <w:rsid w:val="00891885"/>
    <w:rsid w:val="00A44040"/>
    <w:rsid w:val="00A66CD8"/>
    <w:rsid w:val="00A72145"/>
    <w:rsid w:val="00DC2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F5908-3A2B-423D-8133-E55CCD85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641"/>
    <w:pPr>
      <w:overflowPunct w:val="0"/>
      <w:autoSpaceDE w:val="0"/>
      <w:autoSpaceDN w:val="0"/>
      <w:adjustRightInd w:val="0"/>
      <w:spacing w:after="0" w:line="240" w:lineRule="auto"/>
      <w:jc w:val="both"/>
      <w:textAlignment w:val="baseline"/>
    </w:pPr>
    <w:rPr>
      <w:rFonts w:ascii="Courier New" w:eastAsia="Times New Roman" w:hAnsi="Courier New"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Знак6 Знак Знак,Знак6,Footnote Text Char Знак Знак,Footnote Text Char Знак,Footnote Text Char Знак Знак Знак Знак,Текст сноски Знак Знак Знак Знак Знак Знак,Текст сноски Знак Знак Знак Знак Знак Знак Знак Знак Знак,Зн"/>
    <w:basedOn w:val="a"/>
    <w:link w:val="a4"/>
    <w:uiPriority w:val="99"/>
    <w:unhideWhenUsed/>
    <w:rsid w:val="00757641"/>
    <w:rPr>
      <w:sz w:val="20"/>
    </w:rPr>
  </w:style>
  <w:style w:type="character" w:customStyle="1" w:styleId="a4">
    <w:name w:val="Текст сноски Знак"/>
    <w:aliases w:val="Текст сноски Знак Знак Знак,Знак6 Знак Знак Знак,Знак6 Знак,Footnote Text Char Знак Знак Знак,Footnote Text Char Знак Знак1,Footnote Text Char Знак Знак Знак Знак Знак,Текст сноски Знак Знак Знак Знак Знак Знак Знак,Зн Знак"/>
    <w:basedOn w:val="a0"/>
    <w:link w:val="a3"/>
    <w:uiPriority w:val="99"/>
    <w:rsid w:val="00757641"/>
    <w:rPr>
      <w:rFonts w:ascii="Courier New" w:eastAsia="Times New Roman" w:hAnsi="Courier New" w:cs="Times New Roman"/>
      <w:sz w:val="20"/>
      <w:szCs w:val="20"/>
    </w:rPr>
  </w:style>
  <w:style w:type="character" w:styleId="a5">
    <w:name w:val="footnote reference"/>
    <w:uiPriority w:val="99"/>
    <w:rsid w:val="00757641"/>
    <w:rPr>
      <w:vertAlign w:val="superscript"/>
    </w:rPr>
  </w:style>
  <w:style w:type="paragraph" w:styleId="a6">
    <w:name w:val="Balloon Text"/>
    <w:basedOn w:val="a"/>
    <w:link w:val="a7"/>
    <w:uiPriority w:val="99"/>
    <w:semiHidden/>
    <w:unhideWhenUsed/>
    <w:rsid w:val="004E79B1"/>
    <w:rPr>
      <w:rFonts w:ascii="Segoe UI" w:hAnsi="Segoe UI" w:cs="Segoe UI"/>
      <w:sz w:val="18"/>
      <w:szCs w:val="18"/>
    </w:rPr>
  </w:style>
  <w:style w:type="character" w:customStyle="1" w:styleId="a7">
    <w:name w:val="Текст выноски Знак"/>
    <w:basedOn w:val="a0"/>
    <w:link w:val="a6"/>
    <w:uiPriority w:val="99"/>
    <w:semiHidden/>
    <w:rsid w:val="004E79B1"/>
    <w:rPr>
      <w:rFonts w:ascii="Segoe UI" w:eastAsia="Times New Roman" w:hAnsi="Segoe UI" w:cs="Segoe UI"/>
      <w:sz w:val="18"/>
      <w:szCs w:val="18"/>
      <w:lang w:eastAsia="ru-RU"/>
    </w:rPr>
  </w:style>
  <w:style w:type="paragraph" w:styleId="a8">
    <w:name w:val="Normal (Web)"/>
    <w:basedOn w:val="a"/>
    <w:uiPriority w:val="99"/>
    <w:rsid w:val="00185AE6"/>
    <w:pPr>
      <w:overflowPunct/>
      <w:autoSpaceDE/>
      <w:autoSpaceDN/>
      <w:adjustRightInd/>
      <w:spacing w:before="100" w:beforeAutospacing="1" w:after="100" w:afterAutospacing="1"/>
      <w:jc w:val="left"/>
      <w:textAlignment w:val="auto"/>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115</Words>
  <Characters>661</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Дугина Юлия Игоревна</dc:creator>
  <cp:keywords/>
  <dc:description/>
  <cp:lastModifiedBy>Дугина Юлия Игоревна</cp:lastModifiedBy>
  <cp:revision>11</cp:revision>
  <cp:lastPrinted>2021-03-04T09:00:00Z</cp:lastPrinted>
  <dcterms:created xsi:type="dcterms:W3CDTF">2021-02-19T12:15:00Z</dcterms:created>
  <dcterms:modified xsi:type="dcterms:W3CDTF">2021-04-19T09:58:00Z</dcterms:modified>
</cp:coreProperties>
</file>