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Pr="00A72145"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A72145">
        <w:rPr>
          <w:rFonts w:ascii="Times New Roman" w:hAnsi="Times New Roman"/>
          <w:b/>
          <w:sz w:val="28"/>
          <w:szCs w:val="28"/>
        </w:rPr>
        <w:t>«</w:t>
      </w:r>
      <w:r w:rsidR="00025B7A">
        <w:rPr>
          <w:rFonts w:ascii="Times New Roman" w:hAnsi="Times New Roman"/>
          <w:b/>
          <w:sz w:val="28"/>
          <w:szCs w:val="28"/>
        </w:rPr>
        <w:t>ПСИХОЛОГИЧЕСКОЕ КОНСУЛЬТИ</w:t>
      </w:r>
      <w:bookmarkStart w:id="0" w:name="_GoBack"/>
      <w:bookmarkEnd w:id="0"/>
      <w:r w:rsidR="007C1ED3" w:rsidRPr="007C1ED3">
        <w:rPr>
          <w:rFonts w:ascii="Times New Roman" w:hAnsi="Times New Roman"/>
          <w:b/>
          <w:sz w:val="28"/>
          <w:szCs w:val="28"/>
        </w:rPr>
        <w:t>РОВАНИЕ»</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708"/>
        <w:gridCol w:w="1139"/>
        <w:gridCol w:w="778"/>
        <w:gridCol w:w="778"/>
        <w:gridCol w:w="778"/>
        <w:gridCol w:w="778"/>
        <w:gridCol w:w="778"/>
        <w:gridCol w:w="39"/>
      </w:tblGrid>
      <w:tr w:rsidR="007C1ED3" w:rsidRPr="007C1ED3" w:rsidTr="007C1ED3">
        <w:trPr>
          <w:gridAfter w:val="1"/>
          <w:wAfter w:w="39" w:type="dxa"/>
        </w:trPr>
        <w:tc>
          <w:tcPr>
            <w:tcW w:w="4503" w:type="dxa"/>
            <w:vMerge w:val="restart"/>
            <w:vAlign w:val="center"/>
          </w:tcPr>
          <w:p w:rsidR="007C1ED3" w:rsidRPr="007C1ED3" w:rsidRDefault="007C1ED3" w:rsidP="007C1ED3">
            <w:pPr>
              <w:overflowPunct/>
              <w:jc w:val="center"/>
              <w:textAlignment w:val="auto"/>
              <w:rPr>
                <w:rFonts w:ascii="Times New Roman" w:eastAsia="Calibri" w:hAnsi="Times New Roman"/>
                <w:b/>
                <w:bCs/>
                <w:iCs/>
                <w:sz w:val="20"/>
                <w:lang w:eastAsia="en-US"/>
              </w:rPr>
            </w:pPr>
            <w:r w:rsidRPr="007C1ED3">
              <w:rPr>
                <w:rFonts w:ascii="Times New Roman" w:eastAsia="Calibri" w:hAnsi="Times New Roman"/>
                <w:bCs/>
                <w:iCs/>
                <w:sz w:val="20"/>
                <w:lang w:eastAsia="en-US"/>
              </w:rPr>
              <w:t>Наименование дисциплины</w:t>
            </w:r>
          </w:p>
        </w:tc>
        <w:tc>
          <w:tcPr>
            <w:tcW w:w="708" w:type="dxa"/>
            <w:vMerge w:val="restart"/>
            <w:textDirection w:val="btLr"/>
          </w:tcPr>
          <w:p w:rsidR="007C1ED3" w:rsidRPr="007C1ED3" w:rsidRDefault="007C1ED3" w:rsidP="007C1ED3">
            <w:pPr>
              <w:tabs>
                <w:tab w:val="left" w:pos="-71"/>
              </w:tabs>
              <w:overflowPunct/>
              <w:ind w:right="113" w:firstLine="653"/>
              <w:textAlignment w:val="auto"/>
              <w:rPr>
                <w:rFonts w:ascii="Times New Roman" w:eastAsia="Calibri" w:hAnsi="Times New Roman"/>
                <w:bCs/>
                <w:iCs/>
                <w:sz w:val="20"/>
                <w:lang w:eastAsia="en-US"/>
              </w:rPr>
            </w:pPr>
            <w:r w:rsidRPr="007C1ED3">
              <w:rPr>
                <w:rFonts w:ascii="Times New Roman" w:eastAsia="Calibri" w:hAnsi="Times New Roman"/>
                <w:bCs/>
                <w:iCs/>
                <w:sz w:val="20"/>
                <w:lang w:eastAsia="en-US"/>
              </w:rPr>
              <w:t>Общая трудоемкость, час.</w:t>
            </w:r>
          </w:p>
        </w:tc>
        <w:tc>
          <w:tcPr>
            <w:tcW w:w="1917" w:type="dxa"/>
            <w:gridSpan w:val="2"/>
            <w:vAlign w:val="center"/>
          </w:tcPr>
          <w:p w:rsidR="007C1ED3" w:rsidRPr="007C1ED3" w:rsidRDefault="007C1ED3" w:rsidP="007C1ED3">
            <w:pPr>
              <w:tabs>
                <w:tab w:val="left" w:pos="109"/>
                <w:tab w:val="left" w:pos="567"/>
              </w:tabs>
              <w:overflowPunct/>
              <w:ind w:right="113"/>
              <w:textAlignment w:val="auto"/>
              <w:rPr>
                <w:rFonts w:ascii="Times New Roman" w:eastAsia="Calibri" w:hAnsi="Times New Roman"/>
                <w:bCs/>
                <w:iCs/>
                <w:sz w:val="20"/>
                <w:lang w:eastAsia="en-US"/>
              </w:rPr>
            </w:pPr>
            <w:r w:rsidRPr="007C1ED3">
              <w:rPr>
                <w:rFonts w:ascii="Times New Roman" w:eastAsia="Calibri" w:hAnsi="Times New Roman"/>
                <w:bCs/>
                <w:iCs/>
                <w:sz w:val="20"/>
                <w:lang w:eastAsia="en-US"/>
              </w:rPr>
              <w:t>По учебному плану с использованием дистанционных образовательных технологий,  час</w:t>
            </w:r>
          </w:p>
        </w:tc>
        <w:tc>
          <w:tcPr>
            <w:tcW w:w="1556" w:type="dxa"/>
            <w:gridSpan w:val="2"/>
            <w:vAlign w:val="center"/>
          </w:tcPr>
          <w:p w:rsidR="007C1ED3" w:rsidRPr="007C1ED3" w:rsidRDefault="007C1ED3" w:rsidP="007C1ED3">
            <w:pPr>
              <w:tabs>
                <w:tab w:val="left" w:pos="109"/>
                <w:tab w:val="left" w:pos="567"/>
              </w:tabs>
              <w:overflowPunct/>
              <w:ind w:right="113"/>
              <w:jc w:val="center"/>
              <w:textAlignment w:val="auto"/>
              <w:rPr>
                <w:rFonts w:ascii="Times New Roman" w:eastAsia="Calibri" w:hAnsi="Times New Roman"/>
                <w:b/>
                <w:bCs/>
                <w:iCs/>
                <w:sz w:val="20"/>
                <w:lang w:eastAsia="en-US"/>
              </w:rPr>
            </w:pPr>
            <w:r w:rsidRPr="007C1ED3">
              <w:rPr>
                <w:rFonts w:ascii="Times New Roman" w:eastAsia="Calibri" w:hAnsi="Times New Roman"/>
                <w:bCs/>
                <w:iCs/>
                <w:sz w:val="20"/>
                <w:lang w:eastAsia="en-US"/>
              </w:rPr>
              <w:t>Текущий контроль</w:t>
            </w:r>
          </w:p>
        </w:tc>
        <w:tc>
          <w:tcPr>
            <w:tcW w:w="1556" w:type="dxa"/>
            <w:gridSpan w:val="2"/>
            <w:vAlign w:val="center"/>
          </w:tcPr>
          <w:p w:rsidR="007C1ED3" w:rsidRPr="007C1ED3" w:rsidRDefault="007C1ED3" w:rsidP="007C1ED3">
            <w:pPr>
              <w:tabs>
                <w:tab w:val="left" w:pos="109"/>
                <w:tab w:val="left" w:pos="567"/>
              </w:tabs>
              <w:overflowPunct/>
              <w:ind w:right="113"/>
              <w:jc w:val="center"/>
              <w:textAlignment w:val="auto"/>
              <w:rPr>
                <w:rFonts w:ascii="Times New Roman" w:eastAsia="Calibri" w:hAnsi="Times New Roman"/>
                <w:bCs/>
                <w:iCs/>
                <w:sz w:val="20"/>
                <w:lang w:eastAsia="en-US"/>
              </w:rPr>
            </w:pPr>
            <w:r w:rsidRPr="007C1ED3">
              <w:rPr>
                <w:rFonts w:ascii="Times New Roman" w:eastAsia="Calibri" w:hAnsi="Times New Roman"/>
                <w:bCs/>
                <w:iCs/>
                <w:sz w:val="20"/>
                <w:lang w:eastAsia="en-US"/>
              </w:rPr>
              <w:t>Промежуточная аттестация</w:t>
            </w:r>
          </w:p>
        </w:tc>
      </w:tr>
      <w:tr w:rsidR="007C1ED3" w:rsidRPr="007C1ED3" w:rsidTr="007C1ED3">
        <w:trPr>
          <w:gridAfter w:val="1"/>
          <w:wAfter w:w="39" w:type="dxa"/>
          <w:cantSplit/>
          <w:trHeight w:val="2167"/>
        </w:trPr>
        <w:tc>
          <w:tcPr>
            <w:tcW w:w="4503" w:type="dxa"/>
            <w:vMerge/>
          </w:tcPr>
          <w:p w:rsidR="007C1ED3" w:rsidRPr="007C1ED3" w:rsidRDefault="007C1ED3" w:rsidP="007C1ED3">
            <w:pPr>
              <w:overflowPunct/>
              <w:ind w:firstLine="540"/>
              <w:textAlignment w:val="auto"/>
              <w:rPr>
                <w:rFonts w:ascii="Times New Roman" w:eastAsia="Calibri" w:hAnsi="Times New Roman"/>
                <w:b/>
                <w:bCs/>
                <w:iCs/>
                <w:sz w:val="20"/>
                <w:lang w:eastAsia="en-US"/>
              </w:rPr>
            </w:pPr>
          </w:p>
        </w:tc>
        <w:tc>
          <w:tcPr>
            <w:tcW w:w="708" w:type="dxa"/>
            <w:vMerge/>
          </w:tcPr>
          <w:p w:rsidR="007C1ED3" w:rsidRPr="007C1ED3" w:rsidRDefault="007C1ED3" w:rsidP="007C1ED3">
            <w:pPr>
              <w:tabs>
                <w:tab w:val="left" w:pos="-71"/>
              </w:tabs>
              <w:overflowPunct/>
              <w:ind w:right="113" w:firstLine="653"/>
              <w:textAlignment w:val="auto"/>
              <w:rPr>
                <w:rFonts w:ascii="Times New Roman" w:eastAsia="Calibri" w:hAnsi="Times New Roman"/>
                <w:b/>
                <w:bCs/>
                <w:iCs/>
                <w:sz w:val="20"/>
                <w:lang w:eastAsia="en-US"/>
              </w:rPr>
            </w:pPr>
          </w:p>
        </w:tc>
        <w:tc>
          <w:tcPr>
            <w:tcW w:w="1139" w:type="dxa"/>
            <w:textDirection w:val="btLr"/>
            <w:vAlign w:val="center"/>
          </w:tcPr>
          <w:p w:rsidR="007C1ED3" w:rsidRPr="007C1ED3" w:rsidRDefault="007C1ED3" w:rsidP="007C1ED3">
            <w:pPr>
              <w:tabs>
                <w:tab w:val="left" w:pos="109"/>
                <w:tab w:val="left" w:pos="567"/>
              </w:tabs>
              <w:overflowPunct/>
              <w:ind w:right="113" w:firstLine="42"/>
              <w:jc w:val="center"/>
              <w:textAlignment w:val="auto"/>
              <w:rPr>
                <w:rFonts w:ascii="Times New Roman" w:eastAsia="Calibri" w:hAnsi="Times New Roman"/>
                <w:bCs/>
                <w:iCs/>
                <w:sz w:val="20"/>
                <w:lang w:eastAsia="en-US"/>
              </w:rPr>
            </w:pPr>
            <w:r w:rsidRPr="007C1ED3">
              <w:rPr>
                <w:rFonts w:ascii="Times New Roman" w:eastAsia="Calibri" w:hAnsi="Times New Roman"/>
                <w:bCs/>
                <w:iCs/>
                <w:sz w:val="20"/>
                <w:lang w:eastAsia="en-US"/>
              </w:rPr>
              <w:t>Аудиторные занятия, час.</w:t>
            </w:r>
          </w:p>
          <w:p w:rsidR="007C1ED3" w:rsidRPr="007C1ED3" w:rsidRDefault="007C1ED3" w:rsidP="007C1ED3">
            <w:pPr>
              <w:tabs>
                <w:tab w:val="left" w:pos="109"/>
                <w:tab w:val="left" w:pos="567"/>
              </w:tabs>
              <w:overflowPunct/>
              <w:ind w:right="113" w:firstLine="653"/>
              <w:textAlignment w:val="auto"/>
              <w:rPr>
                <w:rFonts w:ascii="Times New Roman" w:eastAsia="Calibri" w:hAnsi="Times New Roman"/>
                <w:bCs/>
                <w:iCs/>
                <w:sz w:val="20"/>
                <w:lang w:eastAsia="en-US"/>
              </w:rPr>
            </w:pPr>
          </w:p>
        </w:tc>
        <w:tc>
          <w:tcPr>
            <w:tcW w:w="778" w:type="dxa"/>
            <w:textDirection w:val="btLr"/>
            <w:vAlign w:val="center"/>
          </w:tcPr>
          <w:p w:rsidR="007C1ED3" w:rsidRPr="007C1ED3" w:rsidRDefault="007C1ED3" w:rsidP="007C1ED3">
            <w:pPr>
              <w:tabs>
                <w:tab w:val="left" w:pos="109"/>
                <w:tab w:val="left" w:pos="567"/>
              </w:tabs>
              <w:overflowPunct/>
              <w:ind w:right="113" w:firstLine="35"/>
              <w:jc w:val="center"/>
              <w:textAlignment w:val="auto"/>
              <w:rPr>
                <w:rFonts w:ascii="Times New Roman" w:eastAsia="Calibri" w:hAnsi="Times New Roman"/>
                <w:bCs/>
                <w:iCs/>
                <w:sz w:val="20"/>
                <w:lang w:eastAsia="en-US"/>
              </w:rPr>
            </w:pPr>
            <w:r w:rsidRPr="007C1ED3">
              <w:rPr>
                <w:rFonts w:ascii="Times New Roman" w:eastAsia="Calibri" w:hAnsi="Times New Roman"/>
                <w:bCs/>
                <w:iCs/>
                <w:sz w:val="20"/>
                <w:lang w:val="en-US" w:eastAsia="en-US"/>
              </w:rPr>
              <w:t>C</w:t>
            </w:r>
            <w:r w:rsidRPr="007C1ED3">
              <w:rPr>
                <w:rFonts w:ascii="Times New Roman" w:eastAsia="Calibri" w:hAnsi="Times New Roman"/>
                <w:bCs/>
                <w:iCs/>
                <w:sz w:val="20"/>
                <w:lang w:eastAsia="en-US"/>
              </w:rPr>
              <w:t>Р с элементами дистанционного обучения, час</w:t>
            </w:r>
          </w:p>
        </w:tc>
        <w:tc>
          <w:tcPr>
            <w:tcW w:w="778" w:type="dxa"/>
            <w:textDirection w:val="btLr"/>
            <w:vAlign w:val="center"/>
          </w:tcPr>
          <w:p w:rsidR="007C1ED3" w:rsidRPr="007C1ED3" w:rsidRDefault="007C1ED3" w:rsidP="007C1ED3">
            <w:pPr>
              <w:tabs>
                <w:tab w:val="left" w:pos="109"/>
                <w:tab w:val="left" w:pos="567"/>
              </w:tabs>
              <w:overflowPunct/>
              <w:ind w:left="113" w:right="113"/>
              <w:jc w:val="center"/>
              <w:textAlignment w:val="auto"/>
              <w:rPr>
                <w:rFonts w:ascii="Times New Roman" w:eastAsia="Calibri" w:hAnsi="Times New Roman"/>
                <w:bCs/>
                <w:iCs/>
                <w:sz w:val="20"/>
                <w:lang w:eastAsia="en-US"/>
              </w:rPr>
            </w:pPr>
            <w:r w:rsidRPr="007C1ED3">
              <w:rPr>
                <w:rFonts w:ascii="Times New Roman" w:eastAsia="Calibri" w:hAnsi="Times New Roman"/>
                <w:bCs/>
                <w:iCs/>
                <w:sz w:val="20"/>
                <w:lang w:eastAsia="en-US"/>
              </w:rPr>
              <w:t>Реф.</w:t>
            </w:r>
          </w:p>
        </w:tc>
        <w:tc>
          <w:tcPr>
            <w:tcW w:w="778" w:type="dxa"/>
            <w:textDirection w:val="btLr"/>
            <w:vAlign w:val="center"/>
          </w:tcPr>
          <w:p w:rsidR="007C1ED3" w:rsidRPr="007C1ED3" w:rsidRDefault="007C1ED3" w:rsidP="007C1ED3">
            <w:pPr>
              <w:tabs>
                <w:tab w:val="left" w:pos="109"/>
                <w:tab w:val="left" w:pos="567"/>
              </w:tabs>
              <w:overflowPunct/>
              <w:ind w:left="113" w:right="113"/>
              <w:jc w:val="center"/>
              <w:textAlignment w:val="auto"/>
              <w:rPr>
                <w:rFonts w:ascii="Times New Roman" w:eastAsia="Calibri" w:hAnsi="Times New Roman"/>
                <w:bCs/>
                <w:iCs/>
                <w:sz w:val="20"/>
                <w:lang w:eastAsia="en-US"/>
              </w:rPr>
            </w:pPr>
            <w:r w:rsidRPr="007C1ED3">
              <w:rPr>
                <w:rFonts w:ascii="Times New Roman" w:eastAsia="Calibri" w:hAnsi="Times New Roman"/>
                <w:bCs/>
                <w:iCs/>
                <w:sz w:val="20"/>
                <w:lang w:eastAsia="en-US"/>
              </w:rPr>
              <w:t>тест</w:t>
            </w:r>
          </w:p>
        </w:tc>
        <w:tc>
          <w:tcPr>
            <w:tcW w:w="778" w:type="dxa"/>
            <w:textDirection w:val="btLr"/>
            <w:vAlign w:val="center"/>
          </w:tcPr>
          <w:p w:rsidR="007C1ED3" w:rsidRPr="007C1ED3" w:rsidRDefault="007C1ED3" w:rsidP="007C1ED3">
            <w:pPr>
              <w:tabs>
                <w:tab w:val="left" w:pos="109"/>
                <w:tab w:val="left" w:pos="567"/>
              </w:tabs>
              <w:overflowPunct/>
              <w:ind w:left="113" w:right="113"/>
              <w:jc w:val="center"/>
              <w:textAlignment w:val="auto"/>
              <w:rPr>
                <w:rFonts w:ascii="Times New Roman" w:eastAsia="Calibri" w:hAnsi="Times New Roman"/>
                <w:bCs/>
                <w:iCs/>
                <w:sz w:val="20"/>
                <w:lang w:eastAsia="en-US"/>
              </w:rPr>
            </w:pPr>
            <w:r w:rsidRPr="007C1ED3">
              <w:rPr>
                <w:rFonts w:ascii="Times New Roman" w:eastAsia="Calibri" w:hAnsi="Times New Roman"/>
                <w:bCs/>
                <w:iCs/>
                <w:sz w:val="20"/>
                <w:lang w:eastAsia="en-US"/>
              </w:rPr>
              <w:t>зачет</w:t>
            </w:r>
          </w:p>
        </w:tc>
        <w:tc>
          <w:tcPr>
            <w:tcW w:w="778" w:type="dxa"/>
            <w:textDirection w:val="btLr"/>
            <w:vAlign w:val="center"/>
          </w:tcPr>
          <w:p w:rsidR="007C1ED3" w:rsidRPr="007C1ED3" w:rsidRDefault="007C1ED3" w:rsidP="007C1ED3">
            <w:pPr>
              <w:tabs>
                <w:tab w:val="left" w:pos="109"/>
                <w:tab w:val="left" w:pos="567"/>
              </w:tabs>
              <w:overflowPunct/>
              <w:ind w:left="113" w:right="113"/>
              <w:jc w:val="center"/>
              <w:textAlignment w:val="auto"/>
              <w:rPr>
                <w:rFonts w:ascii="Times New Roman" w:eastAsia="Calibri" w:hAnsi="Times New Roman"/>
                <w:bCs/>
                <w:iCs/>
                <w:sz w:val="20"/>
                <w:lang w:eastAsia="en-US"/>
              </w:rPr>
            </w:pPr>
            <w:r w:rsidRPr="007C1ED3">
              <w:rPr>
                <w:rFonts w:ascii="Times New Roman" w:eastAsia="Calibri" w:hAnsi="Times New Roman"/>
                <w:bCs/>
                <w:iCs/>
                <w:sz w:val="20"/>
                <w:lang w:eastAsia="en-US"/>
              </w:rPr>
              <w:t>Экзамен</w:t>
            </w:r>
          </w:p>
        </w:tc>
      </w:tr>
      <w:tr w:rsidR="007C1ED3" w:rsidRPr="007C1ED3" w:rsidTr="007C1ED3">
        <w:trPr>
          <w:gridAfter w:val="1"/>
          <w:wAfter w:w="39" w:type="dxa"/>
        </w:trPr>
        <w:tc>
          <w:tcPr>
            <w:tcW w:w="4503" w:type="dxa"/>
            <w:vAlign w:val="center"/>
          </w:tcPr>
          <w:p w:rsidR="007C1ED3" w:rsidRPr="007C1ED3" w:rsidRDefault="007C1ED3" w:rsidP="007C1ED3">
            <w:pPr>
              <w:overflowPunct/>
              <w:autoSpaceDE/>
              <w:autoSpaceDN/>
              <w:adjustRightInd/>
              <w:spacing w:after="200" w:line="276" w:lineRule="auto"/>
              <w:jc w:val="left"/>
              <w:textAlignment w:val="auto"/>
              <w:rPr>
                <w:rFonts w:ascii="Times New Roman" w:eastAsia="Calibri" w:hAnsi="Times New Roman"/>
                <w:sz w:val="20"/>
                <w:lang w:eastAsia="en-US"/>
              </w:rPr>
            </w:pPr>
            <w:r w:rsidRPr="007C1ED3">
              <w:rPr>
                <w:rFonts w:ascii="Times New Roman" w:eastAsia="Calibri" w:hAnsi="Times New Roman"/>
                <w:sz w:val="20"/>
                <w:lang w:eastAsia="en-US"/>
              </w:rPr>
              <w:t>1.Анатомия и физиология центральной нервной системы</w:t>
            </w:r>
          </w:p>
        </w:tc>
        <w:tc>
          <w:tcPr>
            <w:tcW w:w="70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30</w:t>
            </w:r>
          </w:p>
        </w:tc>
        <w:tc>
          <w:tcPr>
            <w:tcW w:w="1139" w:type="dxa"/>
          </w:tcPr>
          <w:p w:rsidR="007C1ED3" w:rsidRPr="007C1ED3" w:rsidRDefault="007C1ED3" w:rsidP="007C1ED3">
            <w:pPr>
              <w:overflowPunct/>
              <w:ind w:hanging="108"/>
              <w:jc w:val="center"/>
              <w:textAlignment w:val="auto"/>
              <w:rPr>
                <w:rFonts w:ascii="Times New Roman" w:eastAsia="Calibri" w:hAnsi="Times New Roman"/>
                <w:bCs/>
                <w:iCs/>
                <w:sz w:val="20"/>
                <w:lang w:eastAsia="en-US"/>
              </w:rPr>
            </w:pPr>
            <w:r w:rsidRPr="007C1ED3">
              <w:rPr>
                <w:rFonts w:ascii="Times New Roman" w:eastAsia="Calibri" w:hAnsi="Times New Roman"/>
                <w:bCs/>
                <w:iCs/>
                <w:sz w:val="20"/>
                <w:lang w:eastAsia="en-US"/>
              </w:rPr>
              <w:t>-</w:t>
            </w:r>
          </w:p>
        </w:tc>
        <w:tc>
          <w:tcPr>
            <w:tcW w:w="77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30</w:t>
            </w:r>
          </w:p>
        </w:tc>
        <w:tc>
          <w:tcPr>
            <w:tcW w:w="778" w:type="dxa"/>
          </w:tcPr>
          <w:p w:rsidR="007C1ED3" w:rsidRPr="007C1ED3" w:rsidRDefault="007C1ED3" w:rsidP="007C1ED3">
            <w:pPr>
              <w:overflowPunct/>
              <w:jc w:val="center"/>
              <w:textAlignment w:val="auto"/>
              <w:rPr>
                <w:rFonts w:ascii="Times New Roman" w:eastAsia="Calibri" w:hAnsi="Times New Roman"/>
                <w:bCs/>
                <w:iCs/>
                <w:sz w:val="20"/>
                <w:lang w:eastAsia="en-US"/>
              </w:rPr>
            </w:pPr>
          </w:p>
        </w:tc>
        <w:tc>
          <w:tcPr>
            <w:tcW w:w="778" w:type="dxa"/>
          </w:tcPr>
          <w:p w:rsidR="007C1ED3" w:rsidRPr="007C1ED3" w:rsidRDefault="007C1ED3" w:rsidP="007C1ED3">
            <w:pPr>
              <w:overflowPunct/>
              <w:jc w:val="center"/>
              <w:textAlignment w:val="auto"/>
              <w:rPr>
                <w:rFonts w:ascii="Times New Roman" w:eastAsia="Calibri" w:hAnsi="Times New Roman"/>
                <w:bCs/>
                <w:iCs/>
                <w:sz w:val="20"/>
                <w:lang w:eastAsia="en-US"/>
              </w:rPr>
            </w:pP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r w:rsidRPr="007C1ED3">
              <w:rPr>
                <w:rFonts w:ascii="Times New Roman" w:eastAsia="Calibri" w:hAnsi="Times New Roman"/>
                <w:szCs w:val="22"/>
                <w:lang w:eastAsia="en-US"/>
              </w:rPr>
              <w:t>+</w:t>
            </w:r>
          </w:p>
        </w:tc>
      </w:tr>
      <w:tr w:rsidR="007C1ED3" w:rsidRPr="007C1ED3" w:rsidTr="007C1ED3">
        <w:trPr>
          <w:gridAfter w:val="1"/>
          <w:wAfter w:w="39" w:type="dxa"/>
        </w:trPr>
        <w:tc>
          <w:tcPr>
            <w:tcW w:w="4503" w:type="dxa"/>
            <w:vAlign w:val="center"/>
          </w:tcPr>
          <w:p w:rsidR="007C1ED3" w:rsidRPr="007C1ED3" w:rsidRDefault="007C1ED3" w:rsidP="007C1ED3">
            <w:pPr>
              <w:overflowPunct/>
              <w:autoSpaceDE/>
              <w:autoSpaceDN/>
              <w:adjustRightInd/>
              <w:spacing w:after="200" w:line="276" w:lineRule="auto"/>
              <w:jc w:val="left"/>
              <w:textAlignment w:val="auto"/>
              <w:rPr>
                <w:rFonts w:ascii="Times New Roman" w:eastAsia="Calibri" w:hAnsi="Times New Roman"/>
                <w:sz w:val="20"/>
                <w:lang w:eastAsia="en-US"/>
              </w:rPr>
            </w:pPr>
            <w:r w:rsidRPr="007C1ED3">
              <w:rPr>
                <w:rFonts w:ascii="Times New Roman" w:eastAsia="Calibri" w:hAnsi="Times New Roman"/>
                <w:sz w:val="20"/>
                <w:lang w:eastAsia="en-US"/>
              </w:rPr>
              <w:t>2.Общая психология</w:t>
            </w:r>
          </w:p>
        </w:tc>
        <w:tc>
          <w:tcPr>
            <w:tcW w:w="70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62</w:t>
            </w:r>
          </w:p>
        </w:tc>
        <w:tc>
          <w:tcPr>
            <w:tcW w:w="1139" w:type="dxa"/>
          </w:tcPr>
          <w:p w:rsidR="007C1ED3" w:rsidRPr="007C1ED3" w:rsidRDefault="007C1ED3" w:rsidP="007C1ED3">
            <w:pPr>
              <w:overflowPunct/>
              <w:autoSpaceDE/>
              <w:autoSpaceDN/>
              <w:adjustRightInd/>
              <w:ind w:hanging="108"/>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62</w:t>
            </w: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r w:rsidRPr="007C1ED3">
              <w:rPr>
                <w:rFonts w:ascii="Times New Roman" w:eastAsia="Calibri" w:hAnsi="Times New Roman"/>
                <w:szCs w:val="22"/>
                <w:lang w:eastAsia="en-US"/>
              </w:rPr>
              <w:t>+</w:t>
            </w:r>
          </w:p>
        </w:tc>
      </w:tr>
      <w:tr w:rsidR="007C1ED3" w:rsidRPr="007C1ED3" w:rsidTr="007C1ED3">
        <w:trPr>
          <w:gridAfter w:val="1"/>
          <w:wAfter w:w="39" w:type="dxa"/>
        </w:trPr>
        <w:tc>
          <w:tcPr>
            <w:tcW w:w="4503" w:type="dxa"/>
            <w:vAlign w:val="center"/>
          </w:tcPr>
          <w:p w:rsidR="007C1ED3" w:rsidRPr="007C1ED3" w:rsidRDefault="007C1ED3" w:rsidP="007C1ED3">
            <w:pPr>
              <w:overflowPunct/>
              <w:autoSpaceDE/>
              <w:autoSpaceDN/>
              <w:adjustRightInd/>
              <w:spacing w:after="200" w:line="276" w:lineRule="auto"/>
              <w:jc w:val="left"/>
              <w:textAlignment w:val="auto"/>
              <w:rPr>
                <w:rFonts w:ascii="Times New Roman" w:eastAsia="Calibri" w:hAnsi="Times New Roman"/>
                <w:sz w:val="20"/>
                <w:lang w:eastAsia="en-US"/>
              </w:rPr>
            </w:pPr>
            <w:r w:rsidRPr="007C1ED3">
              <w:rPr>
                <w:rFonts w:ascii="Times New Roman" w:eastAsia="Calibri" w:hAnsi="Times New Roman"/>
                <w:sz w:val="20"/>
                <w:lang w:eastAsia="en-US"/>
              </w:rPr>
              <w:t>3.Психология личности</w:t>
            </w:r>
          </w:p>
        </w:tc>
        <w:tc>
          <w:tcPr>
            <w:tcW w:w="70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35</w:t>
            </w:r>
          </w:p>
        </w:tc>
        <w:tc>
          <w:tcPr>
            <w:tcW w:w="1139" w:type="dxa"/>
          </w:tcPr>
          <w:p w:rsidR="007C1ED3" w:rsidRPr="007C1ED3" w:rsidRDefault="007C1ED3" w:rsidP="007C1ED3">
            <w:pPr>
              <w:overflowPunct/>
              <w:autoSpaceDE/>
              <w:autoSpaceDN/>
              <w:adjustRightInd/>
              <w:ind w:hanging="108"/>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35</w:t>
            </w: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r w:rsidRPr="007C1ED3">
              <w:rPr>
                <w:rFonts w:ascii="Times New Roman" w:eastAsia="Calibri" w:hAnsi="Times New Roman"/>
                <w:szCs w:val="22"/>
                <w:lang w:eastAsia="en-US"/>
              </w:rPr>
              <w:t>+</w:t>
            </w:r>
          </w:p>
        </w:tc>
      </w:tr>
      <w:tr w:rsidR="007C1ED3" w:rsidRPr="007C1ED3" w:rsidTr="007C1ED3">
        <w:trPr>
          <w:gridAfter w:val="1"/>
          <w:wAfter w:w="39" w:type="dxa"/>
          <w:trHeight w:val="477"/>
        </w:trPr>
        <w:tc>
          <w:tcPr>
            <w:tcW w:w="4503" w:type="dxa"/>
            <w:vAlign w:val="center"/>
          </w:tcPr>
          <w:p w:rsidR="007C1ED3" w:rsidRPr="007C1ED3" w:rsidRDefault="007C1ED3" w:rsidP="007C1ED3">
            <w:pPr>
              <w:overflowPunct/>
              <w:autoSpaceDE/>
              <w:autoSpaceDN/>
              <w:adjustRightInd/>
              <w:spacing w:after="200" w:line="276" w:lineRule="auto"/>
              <w:jc w:val="left"/>
              <w:textAlignment w:val="auto"/>
              <w:rPr>
                <w:rFonts w:ascii="Times New Roman" w:eastAsia="Calibri" w:hAnsi="Times New Roman"/>
                <w:sz w:val="20"/>
                <w:lang w:eastAsia="en-US"/>
              </w:rPr>
            </w:pPr>
            <w:r w:rsidRPr="007C1ED3">
              <w:rPr>
                <w:rFonts w:ascii="Times New Roman" w:eastAsia="Calibri" w:hAnsi="Times New Roman"/>
                <w:sz w:val="20"/>
                <w:lang w:eastAsia="en-US"/>
              </w:rPr>
              <w:t>4.Социальная психология</w:t>
            </w:r>
          </w:p>
        </w:tc>
        <w:tc>
          <w:tcPr>
            <w:tcW w:w="70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32</w:t>
            </w:r>
          </w:p>
        </w:tc>
        <w:tc>
          <w:tcPr>
            <w:tcW w:w="1139" w:type="dxa"/>
          </w:tcPr>
          <w:p w:rsidR="007C1ED3" w:rsidRPr="007C1ED3" w:rsidRDefault="007C1ED3" w:rsidP="007C1ED3">
            <w:pPr>
              <w:overflowPunct/>
              <w:autoSpaceDE/>
              <w:autoSpaceDN/>
              <w:adjustRightInd/>
              <w:ind w:hanging="108"/>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32</w:t>
            </w: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r w:rsidRPr="007C1ED3">
              <w:rPr>
                <w:rFonts w:ascii="Times New Roman" w:eastAsia="Calibri" w:hAnsi="Times New Roman"/>
                <w:szCs w:val="22"/>
                <w:lang w:eastAsia="en-US"/>
              </w:rPr>
              <w:t>+</w:t>
            </w:r>
          </w:p>
        </w:tc>
      </w:tr>
      <w:tr w:rsidR="007C1ED3" w:rsidRPr="007C1ED3" w:rsidTr="007C1ED3">
        <w:trPr>
          <w:gridAfter w:val="1"/>
          <w:wAfter w:w="39" w:type="dxa"/>
        </w:trPr>
        <w:tc>
          <w:tcPr>
            <w:tcW w:w="4503" w:type="dxa"/>
            <w:vAlign w:val="center"/>
          </w:tcPr>
          <w:p w:rsidR="007C1ED3" w:rsidRPr="007C1ED3" w:rsidRDefault="007C1ED3" w:rsidP="007C1ED3">
            <w:pPr>
              <w:overflowPunct/>
              <w:autoSpaceDE/>
              <w:autoSpaceDN/>
              <w:adjustRightInd/>
              <w:spacing w:after="200" w:line="276" w:lineRule="auto"/>
              <w:jc w:val="left"/>
              <w:textAlignment w:val="auto"/>
              <w:rPr>
                <w:rFonts w:ascii="Times New Roman" w:eastAsia="Calibri" w:hAnsi="Times New Roman"/>
                <w:sz w:val="20"/>
                <w:lang w:eastAsia="en-US"/>
              </w:rPr>
            </w:pPr>
            <w:r w:rsidRPr="007C1ED3">
              <w:rPr>
                <w:rFonts w:ascii="Times New Roman" w:eastAsia="Calibri" w:hAnsi="Times New Roman"/>
                <w:sz w:val="20"/>
                <w:lang w:eastAsia="en-US"/>
              </w:rPr>
              <w:t>5. Педагогика</w:t>
            </w:r>
          </w:p>
        </w:tc>
        <w:tc>
          <w:tcPr>
            <w:tcW w:w="70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24</w:t>
            </w:r>
          </w:p>
        </w:tc>
        <w:tc>
          <w:tcPr>
            <w:tcW w:w="1139" w:type="dxa"/>
          </w:tcPr>
          <w:p w:rsidR="007C1ED3" w:rsidRPr="007C1ED3" w:rsidRDefault="007C1ED3" w:rsidP="007C1ED3">
            <w:pPr>
              <w:overflowPunct/>
              <w:autoSpaceDE/>
              <w:autoSpaceDN/>
              <w:adjustRightInd/>
              <w:ind w:hanging="108"/>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24</w:t>
            </w: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r w:rsidRPr="007C1ED3">
              <w:rPr>
                <w:rFonts w:ascii="Times New Roman" w:eastAsia="Calibri" w:hAnsi="Times New Roman"/>
                <w:szCs w:val="22"/>
                <w:lang w:eastAsia="en-US"/>
              </w:rPr>
              <w:t>+</w:t>
            </w: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p>
        </w:tc>
      </w:tr>
      <w:tr w:rsidR="007C1ED3" w:rsidRPr="007C1ED3" w:rsidTr="007C1ED3">
        <w:trPr>
          <w:gridAfter w:val="1"/>
          <w:wAfter w:w="39" w:type="dxa"/>
        </w:trPr>
        <w:tc>
          <w:tcPr>
            <w:tcW w:w="4503" w:type="dxa"/>
            <w:vAlign w:val="center"/>
          </w:tcPr>
          <w:p w:rsidR="007C1ED3" w:rsidRPr="007C1ED3" w:rsidRDefault="007C1ED3" w:rsidP="007C1ED3">
            <w:pPr>
              <w:overflowPunct/>
              <w:autoSpaceDE/>
              <w:autoSpaceDN/>
              <w:adjustRightInd/>
              <w:spacing w:after="200" w:line="276" w:lineRule="auto"/>
              <w:jc w:val="left"/>
              <w:textAlignment w:val="auto"/>
              <w:rPr>
                <w:rFonts w:ascii="Times New Roman" w:eastAsia="Calibri" w:hAnsi="Times New Roman"/>
                <w:sz w:val="20"/>
                <w:lang w:eastAsia="en-US"/>
              </w:rPr>
            </w:pPr>
            <w:r w:rsidRPr="007C1ED3">
              <w:rPr>
                <w:rFonts w:ascii="Times New Roman" w:eastAsia="Calibri" w:hAnsi="Times New Roman"/>
                <w:sz w:val="20"/>
                <w:lang w:eastAsia="en-US"/>
              </w:rPr>
              <w:t>6. Психология развития и возрастная психология</w:t>
            </w:r>
          </w:p>
        </w:tc>
        <w:tc>
          <w:tcPr>
            <w:tcW w:w="70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28</w:t>
            </w:r>
          </w:p>
        </w:tc>
        <w:tc>
          <w:tcPr>
            <w:tcW w:w="1139" w:type="dxa"/>
          </w:tcPr>
          <w:p w:rsidR="007C1ED3" w:rsidRPr="007C1ED3" w:rsidRDefault="007C1ED3" w:rsidP="007C1ED3">
            <w:pPr>
              <w:overflowPunct/>
              <w:autoSpaceDE/>
              <w:autoSpaceDN/>
              <w:adjustRightInd/>
              <w:ind w:hanging="108"/>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28</w:t>
            </w: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r w:rsidRPr="007C1ED3">
              <w:rPr>
                <w:rFonts w:ascii="Times New Roman" w:eastAsia="Calibri" w:hAnsi="Times New Roman"/>
                <w:szCs w:val="22"/>
                <w:lang w:eastAsia="en-US"/>
              </w:rPr>
              <w:t>+</w:t>
            </w:r>
          </w:p>
        </w:tc>
      </w:tr>
      <w:tr w:rsidR="007C1ED3" w:rsidRPr="007C1ED3" w:rsidTr="007C1ED3">
        <w:trPr>
          <w:gridAfter w:val="1"/>
          <w:wAfter w:w="39" w:type="dxa"/>
        </w:trPr>
        <w:tc>
          <w:tcPr>
            <w:tcW w:w="4503" w:type="dxa"/>
            <w:vAlign w:val="center"/>
          </w:tcPr>
          <w:p w:rsidR="007C1ED3" w:rsidRPr="007C1ED3" w:rsidRDefault="007C1ED3" w:rsidP="007C1ED3">
            <w:pPr>
              <w:overflowPunct/>
              <w:autoSpaceDE/>
              <w:autoSpaceDN/>
              <w:adjustRightInd/>
              <w:spacing w:after="200" w:line="276" w:lineRule="auto"/>
              <w:jc w:val="left"/>
              <w:textAlignment w:val="auto"/>
              <w:rPr>
                <w:rFonts w:ascii="Times New Roman" w:eastAsia="Calibri" w:hAnsi="Times New Roman"/>
                <w:sz w:val="20"/>
                <w:lang w:eastAsia="en-US"/>
              </w:rPr>
            </w:pPr>
            <w:r w:rsidRPr="007C1ED3">
              <w:rPr>
                <w:rFonts w:ascii="Times New Roman" w:eastAsia="Calibri" w:hAnsi="Times New Roman"/>
                <w:sz w:val="20"/>
                <w:lang w:eastAsia="en-US"/>
              </w:rPr>
              <w:t>7. Педагогическая психология</w:t>
            </w:r>
          </w:p>
        </w:tc>
        <w:tc>
          <w:tcPr>
            <w:tcW w:w="70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22</w:t>
            </w:r>
          </w:p>
        </w:tc>
        <w:tc>
          <w:tcPr>
            <w:tcW w:w="1139" w:type="dxa"/>
          </w:tcPr>
          <w:p w:rsidR="007C1ED3" w:rsidRPr="007C1ED3" w:rsidRDefault="007C1ED3" w:rsidP="007C1ED3">
            <w:pPr>
              <w:overflowPunct/>
              <w:autoSpaceDE/>
              <w:autoSpaceDN/>
              <w:adjustRightInd/>
              <w:ind w:hanging="108"/>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22</w:t>
            </w: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r w:rsidRPr="007C1ED3">
              <w:rPr>
                <w:rFonts w:ascii="Times New Roman" w:eastAsia="Calibri" w:hAnsi="Times New Roman"/>
                <w:szCs w:val="22"/>
                <w:lang w:eastAsia="en-US"/>
              </w:rPr>
              <w:t>+</w:t>
            </w: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p>
        </w:tc>
      </w:tr>
      <w:tr w:rsidR="007C1ED3" w:rsidRPr="007C1ED3" w:rsidTr="007C1ED3">
        <w:trPr>
          <w:gridAfter w:val="1"/>
          <w:wAfter w:w="39" w:type="dxa"/>
        </w:trPr>
        <w:tc>
          <w:tcPr>
            <w:tcW w:w="4503" w:type="dxa"/>
            <w:vAlign w:val="center"/>
          </w:tcPr>
          <w:p w:rsidR="007C1ED3" w:rsidRPr="007C1ED3" w:rsidRDefault="007C1ED3" w:rsidP="007C1ED3">
            <w:pPr>
              <w:overflowPunct/>
              <w:autoSpaceDE/>
              <w:autoSpaceDN/>
              <w:adjustRightInd/>
              <w:spacing w:after="200" w:line="276" w:lineRule="auto"/>
              <w:jc w:val="left"/>
              <w:textAlignment w:val="auto"/>
              <w:rPr>
                <w:rFonts w:ascii="Times New Roman" w:eastAsia="Calibri" w:hAnsi="Times New Roman"/>
                <w:sz w:val="20"/>
                <w:lang w:eastAsia="en-US"/>
              </w:rPr>
            </w:pPr>
            <w:r w:rsidRPr="007C1ED3">
              <w:rPr>
                <w:rFonts w:ascii="Times New Roman" w:eastAsia="Calibri" w:hAnsi="Times New Roman"/>
                <w:sz w:val="20"/>
                <w:lang w:eastAsia="en-US"/>
              </w:rPr>
              <w:t>8. Психология семьи с основами семейного консультирования</w:t>
            </w:r>
          </w:p>
        </w:tc>
        <w:tc>
          <w:tcPr>
            <w:tcW w:w="70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35</w:t>
            </w:r>
          </w:p>
        </w:tc>
        <w:tc>
          <w:tcPr>
            <w:tcW w:w="1139" w:type="dxa"/>
          </w:tcPr>
          <w:p w:rsidR="007C1ED3" w:rsidRPr="007C1ED3" w:rsidRDefault="007C1ED3" w:rsidP="007C1ED3">
            <w:pPr>
              <w:overflowPunct/>
              <w:autoSpaceDE/>
              <w:autoSpaceDN/>
              <w:adjustRightInd/>
              <w:ind w:hanging="108"/>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35</w:t>
            </w: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r w:rsidRPr="007C1ED3">
              <w:rPr>
                <w:rFonts w:ascii="Times New Roman" w:eastAsia="Calibri" w:hAnsi="Times New Roman"/>
                <w:szCs w:val="22"/>
                <w:lang w:eastAsia="en-US"/>
              </w:rPr>
              <w:t>+</w:t>
            </w:r>
          </w:p>
        </w:tc>
      </w:tr>
      <w:tr w:rsidR="007C1ED3" w:rsidRPr="007C1ED3" w:rsidTr="007C1ED3">
        <w:trPr>
          <w:gridAfter w:val="1"/>
          <w:wAfter w:w="39" w:type="dxa"/>
        </w:trPr>
        <w:tc>
          <w:tcPr>
            <w:tcW w:w="4503" w:type="dxa"/>
            <w:vAlign w:val="center"/>
          </w:tcPr>
          <w:p w:rsidR="007C1ED3" w:rsidRPr="007C1ED3" w:rsidRDefault="007C1ED3" w:rsidP="007C1ED3">
            <w:pPr>
              <w:overflowPunct/>
              <w:autoSpaceDE/>
              <w:autoSpaceDN/>
              <w:adjustRightInd/>
              <w:spacing w:after="200" w:line="276" w:lineRule="auto"/>
              <w:jc w:val="left"/>
              <w:textAlignment w:val="auto"/>
              <w:rPr>
                <w:rFonts w:ascii="Times New Roman" w:eastAsia="Calibri" w:hAnsi="Times New Roman"/>
                <w:sz w:val="20"/>
                <w:lang w:eastAsia="en-US"/>
              </w:rPr>
            </w:pPr>
            <w:r w:rsidRPr="007C1ED3">
              <w:rPr>
                <w:rFonts w:ascii="Times New Roman" w:eastAsia="Calibri" w:hAnsi="Times New Roman"/>
                <w:sz w:val="20"/>
                <w:lang w:eastAsia="en-US"/>
              </w:rPr>
              <w:t>9. Психодиагностика с практикумом</w:t>
            </w:r>
          </w:p>
        </w:tc>
        <w:tc>
          <w:tcPr>
            <w:tcW w:w="70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32</w:t>
            </w:r>
          </w:p>
        </w:tc>
        <w:tc>
          <w:tcPr>
            <w:tcW w:w="1139" w:type="dxa"/>
          </w:tcPr>
          <w:p w:rsidR="007C1ED3" w:rsidRPr="007C1ED3" w:rsidRDefault="007C1ED3" w:rsidP="007C1ED3">
            <w:pPr>
              <w:overflowPunct/>
              <w:autoSpaceDE/>
              <w:autoSpaceDN/>
              <w:adjustRightInd/>
              <w:ind w:hanging="108"/>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32</w:t>
            </w: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r w:rsidRPr="007C1ED3">
              <w:rPr>
                <w:rFonts w:ascii="Times New Roman" w:eastAsia="Calibri" w:hAnsi="Times New Roman"/>
                <w:szCs w:val="22"/>
                <w:lang w:eastAsia="en-US"/>
              </w:rPr>
              <w:t>+</w:t>
            </w:r>
          </w:p>
        </w:tc>
      </w:tr>
      <w:tr w:rsidR="007C1ED3" w:rsidRPr="007C1ED3" w:rsidTr="007C1ED3">
        <w:trPr>
          <w:gridAfter w:val="1"/>
          <w:wAfter w:w="39" w:type="dxa"/>
        </w:trPr>
        <w:tc>
          <w:tcPr>
            <w:tcW w:w="4503" w:type="dxa"/>
            <w:vAlign w:val="center"/>
          </w:tcPr>
          <w:p w:rsidR="007C1ED3" w:rsidRPr="007C1ED3" w:rsidRDefault="007C1ED3" w:rsidP="007C1ED3">
            <w:pPr>
              <w:overflowPunct/>
              <w:autoSpaceDE/>
              <w:autoSpaceDN/>
              <w:adjustRightInd/>
              <w:spacing w:after="200" w:line="276" w:lineRule="auto"/>
              <w:jc w:val="left"/>
              <w:textAlignment w:val="auto"/>
              <w:rPr>
                <w:rFonts w:ascii="Times New Roman" w:eastAsia="Calibri" w:hAnsi="Times New Roman"/>
                <w:sz w:val="20"/>
                <w:lang w:eastAsia="en-US"/>
              </w:rPr>
            </w:pPr>
            <w:r w:rsidRPr="007C1ED3">
              <w:rPr>
                <w:rFonts w:ascii="Times New Roman" w:eastAsia="Calibri" w:hAnsi="Times New Roman"/>
                <w:sz w:val="20"/>
                <w:lang w:eastAsia="en-US"/>
              </w:rPr>
              <w:t xml:space="preserve">10. Психология общения </w:t>
            </w:r>
          </w:p>
        </w:tc>
        <w:tc>
          <w:tcPr>
            <w:tcW w:w="70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25</w:t>
            </w:r>
          </w:p>
        </w:tc>
        <w:tc>
          <w:tcPr>
            <w:tcW w:w="1139" w:type="dxa"/>
          </w:tcPr>
          <w:p w:rsidR="007C1ED3" w:rsidRPr="007C1ED3" w:rsidRDefault="007C1ED3" w:rsidP="007C1ED3">
            <w:pPr>
              <w:overflowPunct/>
              <w:autoSpaceDE/>
              <w:autoSpaceDN/>
              <w:adjustRightInd/>
              <w:ind w:hanging="108"/>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25</w:t>
            </w: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r w:rsidRPr="007C1ED3">
              <w:rPr>
                <w:rFonts w:ascii="Times New Roman" w:eastAsia="Calibri" w:hAnsi="Times New Roman"/>
                <w:szCs w:val="22"/>
                <w:lang w:eastAsia="en-US"/>
              </w:rPr>
              <w:t>+</w:t>
            </w:r>
          </w:p>
        </w:tc>
      </w:tr>
      <w:tr w:rsidR="007C1ED3" w:rsidRPr="007C1ED3" w:rsidTr="007C1ED3">
        <w:trPr>
          <w:gridAfter w:val="1"/>
          <w:wAfter w:w="39" w:type="dxa"/>
        </w:trPr>
        <w:tc>
          <w:tcPr>
            <w:tcW w:w="4503" w:type="dxa"/>
            <w:vAlign w:val="center"/>
          </w:tcPr>
          <w:p w:rsidR="007C1ED3" w:rsidRPr="007C1ED3" w:rsidRDefault="007C1ED3" w:rsidP="007C1ED3">
            <w:pPr>
              <w:overflowPunct/>
              <w:autoSpaceDE/>
              <w:autoSpaceDN/>
              <w:adjustRightInd/>
              <w:spacing w:after="200" w:line="276" w:lineRule="auto"/>
              <w:jc w:val="left"/>
              <w:textAlignment w:val="auto"/>
              <w:rPr>
                <w:rFonts w:ascii="Times New Roman" w:eastAsia="Calibri" w:hAnsi="Times New Roman"/>
                <w:sz w:val="20"/>
                <w:lang w:eastAsia="en-US"/>
              </w:rPr>
            </w:pPr>
            <w:r w:rsidRPr="007C1ED3">
              <w:rPr>
                <w:rFonts w:ascii="Times New Roman" w:eastAsia="Calibri" w:hAnsi="Times New Roman"/>
                <w:sz w:val="20"/>
                <w:lang w:eastAsia="en-US"/>
              </w:rPr>
              <w:t>11. Психология конфликта</w:t>
            </w:r>
          </w:p>
        </w:tc>
        <w:tc>
          <w:tcPr>
            <w:tcW w:w="70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20</w:t>
            </w:r>
          </w:p>
        </w:tc>
        <w:tc>
          <w:tcPr>
            <w:tcW w:w="1139" w:type="dxa"/>
          </w:tcPr>
          <w:p w:rsidR="007C1ED3" w:rsidRPr="007C1ED3" w:rsidRDefault="007C1ED3" w:rsidP="007C1ED3">
            <w:pPr>
              <w:overflowPunct/>
              <w:autoSpaceDE/>
              <w:autoSpaceDN/>
              <w:adjustRightInd/>
              <w:ind w:hanging="108"/>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20</w:t>
            </w: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r w:rsidRPr="007C1ED3">
              <w:rPr>
                <w:rFonts w:ascii="Times New Roman" w:eastAsia="Calibri" w:hAnsi="Times New Roman"/>
                <w:szCs w:val="22"/>
                <w:lang w:eastAsia="en-US"/>
              </w:rPr>
              <w:t>+</w:t>
            </w: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p>
        </w:tc>
      </w:tr>
      <w:tr w:rsidR="007C1ED3" w:rsidRPr="007C1ED3" w:rsidTr="007C1ED3">
        <w:trPr>
          <w:gridAfter w:val="1"/>
          <w:wAfter w:w="39" w:type="dxa"/>
        </w:trPr>
        <w:tc>
          <w:tcPr>
            <w:tcW w:w="4503" w:type="dxa"/>
            <w:vAlign w:val="center"/>
          </w:tcPr>
          <w:p w:rsidR="007C1ED3" w:rsidRPr="007C1ED3" w:rsidRDefault="007C1ED3" w:rsidP="007C1ED3">
            <w:pPr>
              <w:overflowPunct/>
              <w:autoSpaceDE/>
              <w:autoSpaceDN/>
              <w:adjustRightInd/>
              <w:spacing w:after="200" w:line="276" w:lineRule="auto"/>
              <w:jc w:val="left"/>
              <w:textAlignment w:val="auto"/>
              <w:rPr>
                <w:rFonts w:ascii="Times New Roman" w:eastAsia="Calibri" w:hAnsi="Times New Roman"/>
                <w:sz w:val="20"/>
                <w:lang w:eastAsia="en-US"/>
              </w:rPr>
            </w:pPr>
            <w:r w:rsidRPr="007C1ED3">
              <w:rPr>
                <w:rFonts w:ascii="Times New Roman" w:eastAsia="Calibri" w:hAnsi="Times New Roman"/>
                <w:sz w:val="20"/>
                <w:lang w:eastAsia="en-US"/>
              </w:rPr>
              <w:t>12. Психология стресса</w:t>
            </w:r>
          </w:p>
        </w:tc>
        <w:tc>
          <w:tcPr>
            <w:tcW w:w="70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22</w:t>
            </w:r>
          </w:p>
        </w:tc>
        <w:tc>
          <w:tcPr>
            <w:tcW w:w="1139" w:type="dxa"/>
          </w:tcPr>
          <w:p w:rsidR="007C1ED3" w:rsidRPr="007C1ED3" w:rsidRDefault="007C1ED3" w:rsidP="007C1ED3">
            <w:pPr>
              <w:overflowPunct/>
              <w:autoSpaceDE/>
              <w:autoSpaceDN/>
              <w:adjustRightInd/>
              <w:ind w:hanging="108"/>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22</w:t>
            </w: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r w:rsidRPr="007C1ED3">
              <w:rPr>
                <w:rFonts w:ascii="Times New Roman" w:eastAsia="Calibri" w:hAnsi="Times New Roman"/>
                <w:szCs w:val="22"/>
                <w:lang w:eastAsia="en-US"/>
              </w:rPr>
              <w:t>+</w:t>
            </w: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p>
        </w:tc>
      </w:tr>
      <w:tr w:rsidR="007C1ED3" w:rsidRPr="007C1ED3" w:rsidTr="007C1ED3">
        <w:trPr>
          <w:gridAfter w:val="1"/>
          <w:wAfter w:w="39" w:type="dxa"/>
        </w:trPr>
        <w:tc>
          <w:tcPr>
            <w:tcW w:w="4503" w:type="dxa"/>
            <w:vAlign w:val="center"/>
          </w:tcPr>
          <w:p w:rsidR="007C1ED3" w:rsidRPr="007C1ED3" w:rsidRDefault="007C1ED3" w:rsidP="007C1ED3">
            <w:pPr>
              <w:overflowPunct/>
              <w:autoSpaceDE/>
              <w:autoSpaceDN/>
              <w:adjustRightInd/>
              <w:spacing w:after="200" w:line="276" w:lineRule="auto"/>
              <w:jc w:val="left"/>
              <w:textAlignment w:val="auto"/>
              <w:rPr>
                <w:rFonts w:ascii="Times New Roman" w:eastAsia="Calibri" w:hAnsi="Times New Roman"/>
                <w:sz w:val="20"/>
                <w:lang w:eastAsia="en-US"/>
              </w:rPr>
            </w:pPr>
            <w:r w:rsidRPr="007C1ED3">
              <w:rPr>
                <w:rFonts w:ascii="Times New Roman" w:eastAsia="Calibri" w:hAnsi="Times New Roman"/>
                <w:sz w:val="20"/>
                <w:lang w:eastAsia="en-US"/>
              </w:rPr>
              <w:t>13. Психологические основы ведения переговоров</w:t>
            </w:r>
          </w:p>
        </w:tc>
        <w:tc>
          <w:tcPr>
            <w:tcW w:w="70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20</w:t>
            </w:r>
          </w:p>
        </w:tc>
        <w:tc>
          <w:tcPr>
            <w:tcW w:w="1139" w:type="dxa"/>
          </w:tcPr>
          <w:p w:rsidR="007C1ED3" w:rsidRPr="007C1ED3" w:rsidRDefault="007C1ED3" w:rsidP="007C1ED3">
            <w:pPr>
              <w:overflowPunct/>
              <w:autoSpaceDE/>
              <w:autoSpaceDN/>
              <w:adjustRightInd/>
              <w:ind w:hanging="108"/>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20</w:t>
            </w: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r w:rsidRPr="007C1ED3">
              <w:rPr>
                <w:rFonts w:ascii="Times New Roman" w:eastAsia="Calibri" w:hAnsi="Times New Roman"/>
                <w:szCs w:val="22"/>
                <w:lang w:eastAsia="en-US"/>
              </w:rPr>
              <w:t>+</w:t>
            </w: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p>
        </w:tc>
      </w:tr>
      <w:tr w:rsidR="007C1ED3" w:rsidRPr="007C1ED3" w:rsidTr="007C1ED3">
        <w:trPr>
          <w:gridAfter w:val="1"/>
          <w:wAfter w:w="39" w:type="dxa"/>
        </w:trPr>
        <w:tc>
          <w:tcPr>
            <w:tcW w:w="4503" w:type="dxa"/>
            <w:vAlign w:val="center"/>
          </w:tcPr>
          <w:p w:rsidR="007C1ED3" w:rsidRPr="007C1ED3" w:rsidRDefault="007C1ED3" w:rsidP="007C1ED3">
            <w:pPr>
              <w:overflowPunct/>
              <w:autoSpaceDE/>
              <w:autoSpaceDN/>
              <w:adjustRightInd/>
              <w:spacing w:after="200" w:line="276" w:lineRule="auto"/>
              <w:jc w:val="left"/>
              <w:textAlignment w:val="auto"/>
              <w:rPr>
                <w:rFonts w:ascii="Times New Roman" w:eastAsia="Calibri" w:hAnsi="Times New Roman"/>
                <w:sz w:val="20"/>
                <w:lang w:eastAsia="en-US"/>
              </w:rPr>
            </w:pPr>
            <w:r w:rsidRPr="007C1ED3">
              <w:rPr>
                <w:rFonts w:ascii="Times New Roman" w:eastAsia="Calibri" w:hAnsi="Times New Roman"/>
                <w:sz w:val="20"/>
                <w:lang w:eastAsia="en-US"/>
              </w:rPr>
              <w:t>14. Консультативная психология</w:t>
            </w:r>
          </w:p>
        </w:tc>
        <w:tc>
          <w:tcPr>
            <w:tcW w:w="70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38</w:t>
            </w:r>
          </w:p>
        </w:tc>
        <w:tc>
          <w:tcPr>
            <w:tcW w:w="1139" w:type="dxa"/>
          </w:tcPr>
          <w:p w:rsidR="007C1ED3" w:rsidRPr="007C1ED3" w:rsidRDefault="007C1ED3" w:rsidP="007C1ED3">
            <w:pPr>
              <w:overflowPunct/>
              <w:autoSpaceDE/>
              <w:autoSpaceDN/>
              <w:adjustRightInd/>
              <w:ind w:hanging="108"/>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38</w:t>
            </w: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r w:rsidRPr="007C1ED3">
              <w:rPr>
                <w:rFonts w:ascii="Times New Roman" w:eastAsia="Calibri" w:hAnsi="Times New Roman"/>
                <w:szCs w:val="22"/>
                <w:lang w:eastAsia="en-US"/>
              </w:rPr>
              <w:t>+</w:t>
            </w:r>
          </w:p>
        </w:tc>
      </w:tr>
      <w:tr w:rsidR="007C1ED3" w:rsidRPr="007C1ED3" w:rsidTr="007C1ED3">
        <w:trPr>
          <w:gridAfter w:val="1"/>
          <w:wAfter w:w="39" w:type="dxa"/>
        </w:trPr>
        <w:tc>
          <w:tcPr>
            <w:tcW w:w="4503" w:type="dxa"/>
            <w:vAlign w:val="center"/>
          </w:tcPr>
          <w:p w:rsidR="007C1ED3" w:rsidRPr="007C1ED3" w:rsidRDefault="007C1ED3" w:rsidP="007C1ED3">
            <w:pPr>
              <w:overflowPunct/>
              <w:autoSpaceDE/>
              <w:autoSpaceDN/>
              <w:adjustRightInd/>
              <w:spacing w:after="200" w:line="276" w:lineRule="auto"/>
              <w:jc w:val="left"/>
              <w:textAlignment w:val="auto"/>
              <w:rPr>
                <w:rFonts w:ascii="Times New Roman" w:eastAsia="Calibri" w:hAnsi="Times New Roman"/>
                <w:sz w:val="20"/>
                <w:lang w:eastAsia="en-US"/>
              </w:rPr>
            </w:pPr>
            <w:r w:rsidRPr="007C1ED3">
              <w:rPr>
                <w:rFonts w:ascii="Times New Roman" w:eastAsia="Calibri" w:hAnsi="Times New Roman"/>
                <w:sz w:val="20"/>
                <w:lang w:eastAsia="en-US"/>
              </w:rPr>
              <w:t>15. Тренинговые технологии работы психолога</w:t>
            </w:r>
          </w:p>
        </w:tc>
        <w:tc>
          <w:tcPr>
            <w:tcW w:w="70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22</w:t>
            </w:r>
          </w:p>
        </w:tc>
        <w:tc>
          <w:tcPr>
            <w:tcW w:w="1139"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22</w:t>
            </w: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r w:rsidRPr="007C1ED3">
              <w:rPr>
                <w:rFonts w:ascii="Times New Roman" w:eastAsia="Calibri" w:hAnsi="Times New Roman"/>
                <w:szCs w:val="22"/>
                <w:lang w:eastAsia="en-US"/>
              </w:rPr>
              <w:t>+</w:t>
            </w: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p>
        </w:tc>
      </w:tr>
      <w:tr w:rsidR="007C1ED3" w:rsidRPr="007C1ED3" w:rsidTr="007C1ED3">
        <w:trPr>
          <w:gridAfter w:val="1"/>
          <w:wAfter w:w="39" w:type="dxa"/>
        </w:trPr>
        <w:tc>
          <w:tcPr>
            <w:tcW w:w="4503" w:type="dxa"/>
            <w:vAlign w:val="center"/>
          </w:tcPr>
          <w:p w:rsidR="007C1ED3" w:rsidRPr="007C1ED3" w:rsidRDefault="007C1ED3" w:rsidP="007C1ED3">
            <w:pPr>
              <w:overflowPunct/>
              <w:autoSpaceDE/>
              <w:autoSpaceDN/>
              <w:adjustRightInd/>
              <w:spacing w:after="200" w:line="276" w:lineRule="auto"/>
              <w:jc w:val="left"/>
              <w:textAlignment w:val="auto"/>
              <w:rPr>
                <w:rFonts w:ascii="Times New Roman" w:eastAsia="Calibri" w:hAnsi="Times New Roman"/>
                <w:sz w:val="20"/>
                <w:lang w:eastAsia="en-US"/>
              </w:rPr>
            </w:pPr>
            <w:r w:rsidRPr="007C1ED3">
              <w:rPr>
                <w:rFonts w:ascii="Times New Roman" w:eastAsia="Calibri" w:hAnsi="Times New Roman"/>
                <w:sz w:val="20"/>
                <w:lang w:eastAsia="en-US"/>
              </w:rPr>
              <w:t>16. Кризисные состояния у детей и подростков: направления работы школьного психолога</w:t>
            </w:r>
          </w:p>
        </w:tc>
        <w:tc>
          <w:tcPr>
            <w:tcW w:w="70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26</w:t>
            </w:r>
          </w:p>
        </w:tc>
        <w:tc>
          <w:tcPr>
            <w:tcW w:w="1139"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26</w:t>
            </w: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r w:rsidRPr="007C1ED3">
              <w:rPr>
                <w:rFonts w:ascii="Times New Roman" w:eastAsia="Calibri" w:hAnsi="Times New Roman"/>
                <w:szCs w:val="22"/>
                <w:lang w:eastAsia="en-US"/>
              </w:rPr>
              <w:t>+</w:t>
            </w: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p>
        </w:tc>
      </w:tr>
      <w:tr w:rsidR="007C1ED3" w:rsidRPr="007C1ED3" w:rsidTr="007C1ED3">
        <w:trPr>
          <w:gridAfter w:val="1"/>
          <w:wAfter w:w="39" w:type="dxa"/>
        </w:trPr>
        <w:tc>
          <w:tcPr>
            <w:tcW w:w="4503" w:type="dxa"/>
            <w:vAlign w:val="center"/>
          </w:tcPr>
          <w:p w:rsidR="007C1ED3" w:rsidRPr="007C1ED3" w:rsidRDefault="007C1ED3" w:rsidP="007C1ED3">
            <w:pPr>
              <w:overflowPunct/>
              <w:autoSpaceDE/>
              <w:autoSpaceDN/>
              <w:adjustRightInd/>
              <w:spacing w:after="200" w:line="276" w:lineRule="auto"/>
              <w:jc w:val="left"/>
              <w:textAlignment w:val="auto"/>
              <w:rPr>
                <w:rFonts w:ascii="Times New Roman" w:eastAsia="Calibri" w:hAnsi="Times New Roman"/>
                <w:sz w:val="20"/>
                <w:lang w:eastAsia="en-US"/>
              </w:rPr>
            </w:pPr>
            <w:r w:rsidRPr="007C1ED3">
              <w:rPr>
                <w:rFonts w:ascii="Times New Roman" w:eastAsia="Calibri" w:hAnsi="Times New Roman"/>
                <w:sz w:val="20"/>
                <w:lang w:eastAsia="en-US"/>
              </w:rPr>
              <w:t>17.Профессиональная ориентация и профессиональное консультирование</w:t>
            </w:r>
          </w:p>
        </w:tc>
        <w:tc>
          <w:tcPr>
            <w:tcW w:w="70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25</w:t>
            </w:r>
          </w:p>
        </w:tc>
        <w:tc>
          <w:tcPr>
            <w:tcW w:w="1139"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25</w:t>
            </w: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r w:rsidRPr="007C1ED3">
              <w:rPr>
                <w:rFonts w:ascii="Times New Roman" w:eastAsia="Calibri" w:hAnsi="Times New Roman"/>
                <w:szCs w:val="22"/>
                <w:lang w:eastAsia="en-US"/>
              </w:rPr>
              <w:t>+</w:t>
            </w:r>
          </w:p>
        </w:tc>
        <w:tc>
          <w:tcPr>
            <w:tcW w:w="778" w:type="dxa"/>
            <w:vAlign w:val="center"/>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p>
        </w:tc>
      </w:tr>
      <w:tr w:rsidR="007C1ED3" w:rsidRPr="007C1ED3" w:rsidTr="007C1ED3">
        <w:trPr>
          <w:gridAfter w:val="1"/>
          <w:wAfter w:w="39" w:type="dxa"/>
        </w:trPr>
        <w:tc>
          <w:tcPr>
            <w:tcW w:w="4503" w:type="dxa"/>
          </w:tcPr>
          <w:p w:rsidR="007C1ED3" w:rsidRPr="007C1ED3" w:rsidRDefault="007C1ED3" w:rsidP="007C1ED3">
            <w:pPr>
              <w:overflowPunct/>
              <w:autoSpaceDE/>
              <w:autoSpaceDN/>
              <w:adjustRightInd/>
              <w:textAlignment w:val="auto"/>
              <w:rPr>
                <w:rFonts w:ascii="Times New Roman" w:eastAsia="Calibri" w:hAnsi="Times New Roman"/>
                <w:sz w:val="20"/>
                <w:lang w:eastAsia="en-US"/>
              </w:rPr>
            </w:pPr>
            <w:r w:rsidRPr="007C1ED3">
              <w:rPr>
                <w:rFonts w:ascii="Times New Roman" w:eastAsia="Calibri" w:hAnsi="Times New Roman"/>
                <w:sz w:val="20"/>
                <w:lang w:eastAsia="en-US"/>
              </w:rPr>
              <w:t>Итоговая аттестация</w:t>
            </w:r>
          </w:p>
        </w:tc>
        <w:tc>
          <w:tcPr>
            <w:tcW w:w="70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26</w:t>
            </w:r>
          </w:p>
        </w:tc>
        <w:tc>
          <w:tcPr>
            <w:tcW w:w="1139"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vAlign w:val="bottom"/>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26</w:t>
            </w: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p>
        </w:tc>
        <w:tc>
          <w:tcPr>
            <w:tcW w:w="778" w:type="dxa"/>
          </w:tcPr>
          <w:p w:rsidR="007C1ED3" w:rsidRPr="007C1ED3" w:rsidRDefault="007C1ED3" w:rsidP="007C1ED3">
            <w:pPr>
              <w:overflowPunct/>
              <w:autoSpaceDE/>
              <w:autoSpaceDN/>
              <w:adjustRightInd/>
              <w:spacing w:after="200" w:line="276" w:lineRule="auto"/>
              <w:jc w:val="center"/>
              <w:textAlignment w:val="auto"/>
              <w:rPr>
                <w:rFonts w:ascii="Times New Roman" w:eastAsia="Calibri" w:hAnsi="Times New Roman"/>
                <w:szCs w:val="22"/>
                <w:lang w:eastAsia="en-US"/>
              </w:rPr>
            </w:pPr>
          </w:p>
        </w:tc>
      </w:tr>
      <w:tr w:rsidR="007C1ED3" w:rsidRPr="007C1ED3" w:rsidTr="007C1ED3">
        <w:trPr>
          <w:gridAfter w:val="1"/>
          <w:wAfter w:w="39" w:type="dxa"/>
        </w:trPr>
        <w:tc>
          <w:tcPr>
            <w:tcW w:w="4503" w:type="dxa"/>
          </w:tcPr>
          <w:p w:rsidR="007C1ED3" w:rsidRPr="007C1ED3" w:rsidRDefault="007C1ED3" w:rsidP="007C1ED3">
            <w:pPr>
              <w:overflowPunct/>
              <w:autoSpaceDE/>
              <w:autoSpaceDN/>
              <w:adjustRightInd/>
              <w:textAlignment w:val="auto"/>
              <w:rPr>
                <w:rFonts w:ascii="Times New Roman" w:eastAsia="Calibri" w:hAnsi="Times New Roman"/>
                <w:sz w:val="20"/>
                <w:lang w:eastAsia="en-US"/>
              </w:rPr>
            </w:pPr>
            <w:r w:rsidRPr="007C1ED3">
              <w:rPr>
                <w:rFonts w:ascii="Times New Roman" w:eastAsia="Calibri" w:hAnsi="Times New Roman"/>
                <w:sz w:val="20"/>
                <w:lang w:eastAsia="en-US"/>
              </w:rPr>
              <w:t>Итого</w:t>
            </w:r>
          </w:p>
        </w:tc>
        <w:tc>
          <w:tcPr>
            <w:tcW w:w="708" w:type="dxa"/>
          </w:tcPr>
          <w:p w:rsidR="007C1ED3" w:rsidRPr="007C1ED3" w:rsidRDefault="007C1ED3" w:rsidP="007C1ED3">
            <w:pPr>
              <w:overflowPunct/>
              <w:jc w:val="center"/>
              <w:textAlignment w:val="auto"/>
              <w:rPr>
                <w:rFonts w:ascii="Times New Roman" w:eastAsia="Calibri" w:hAnsi="Times New Roman"/>
                <w:bCs/>
                <w:iCs/>
                <w:sz w:val="20"/>
                <w:lang w:eastAsia="en-US"/>
              </w:rPr>
            </w:pPr>
            <w:r w:rsidRPr="007C1ED3">
              <w:rPr>
                <w:rFonts w:ascii="Times New Roman" w:eastAsia="Calibri" w:hAnsi="Times New Roman"/>
                <w:bCs/>
                <w:iCs/>
                <w:sz w:val="20"/>
                <w:lang w:eastAsia="en-US"/>
              </w:rPr>
              <w:t>520</w:t>
            </w:r>
          </w:p>
        </w:tc>
        <w:tc>
          <w:tcPr>
            <w:tcW w:w="1139"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r w:rsidRPr="007C1ED3">
              <w:rPr>
                <w:rFonts w:ascii="Times New Roman" w:eastAsia="Calibri" w:hAnsi="Times New Roman"/>
                <w:sz w:val="20"/>
                <w:lang w:eastAsia="en-US"/>
              </w:rPr>
              <w:t>-</w:t>
            </w: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r w:rsidRPr="007C1ED3">
              <w:rPr>
                <w:rFonts w:ascii="Times New Roman" w:eastAsia="Calibri" w:hAnsi="Times New Roman"/>
                <w:bCs/>
                <w:iCs/>
                <w:sz w:val="20"/>
                <w:lang w:eastAsia="en-US"/>
              </w:rPr>
              <w:t>520</w:t>
            </w: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c>
          <w:tcPr>
            <w:tcW w:w="778" w:type="dxa"/>
          </w:tcPr>
          <w:p w:rsidR="007C1ED3" w:rsidRPr="007C1ED3" w:rsidRDefault="007C1ED3" w:rsidP="007C1ED3">
            <w:pPr>
              <w:overflowPunct/>
              <w:autoSpaceDE/>
              <w:autoSpaceDN/>
              <w:adjustRightInd/>
              <w:jc w:val="center"/>
              <w:textAlignment w:val="auto"/>
              <w:rPr>
                <w:rFonts w:ascii="Times New Roman" w:eastAsia="Calibri" w:hAnsi="Times New Roman"/>
                <w:sz w:val="20"/>
                <w:lang w:eastAsia="en-US"/>
              </w:rPr>
            </w:pPr>
          </w:p>
        </w:tc>
      </w:tr>
      <w:tr w:rsidR="007C1ED3" w:rsidRPr="007C1ED3" w:rsidTr="007C1ED3">
        <w:tc>
          <w:tcPr>
            <w:tcW w:w="4503" w:type="dxa"/>
          </w:tcPr>
          <w:p w:rsidR="007C1ED3" w:rsidRPr="007C1ED3" w:rsidRDefault="007C1ED3" w:rsidP="007C1ED3">
            <w:pPr>
              <w:overflowPunct/>
              <w:autoSpaceDE/>
              <w:autoSpaceDN/>
              <w:adjustRightInd/>
              <w:textAlignment w:val="auto"/>
              <w:rPr>
                <w:rFonts w:ascii="Times New Roman" w:eastAsia="Calibri" w:hAnsi="Times New Roman"/>
                <w:sz w:val="20"/>
                <w:lang w:eastAsia="en-US"/>
              </w:rPr>
            </w:pPr>
            <w:r w:rsidRPr="007C1ED3">
              <w:rPr>
                <w:rFonts w:ascii="Times New Roman" w:eastAsia="Calibri" w:hAnsi="Times New Roman"/>
                <w:sz w:val="20"/>
                <w:lang w:eastAsia="en-US"/>
              </w:rPr>
              <w:t>Итоговая аттестация</w:t>
            </w:r>
          </w:p>
        </w:tc>
        <w:tc>
          <w:tcPr>
            <w:tcW w:w="5776" w:type="dxa"/>
            <w:gridSpan w:val="8"/>
          </w:tcPr>
          <w:p w:rsidR="007C1ED3" w:rsidRPr="007C1ED3" w:rsidRDefault="007C1ED3" w:rsidP="007C1ED3">
            <w:pPr>
              <w:overflowPunct/>
              <w:ind w:firstLine="540"/>
              <w:textAlignment w:val="auto"/>
              <w:rPr>
                <w:rFonts w:ascii="Times New Roman" w:eastAsia="Calibri" w:hAnsi="Times New Roman"/>
                <w:bCs/>
                <w:iCs/>
                <w:sz w:val="20"/>
                <w:lang w:eastAsia="en-US"/>
              </w:rPr>
            </w:pPr>
            <w:r w:rsidRPr="007C1ED3">
              <w:rPr>
                <w:rFonts w:ascii="Times New Roman" w:eastAsia="Calibri" w:hAnsi="Times New Roman"/>
                <w:bCs/>
                <w:iCs/>
                <w:sz w:val="20"/>
                <w:lang w:eastAsia="en-US"/>
              </w:rPr>
              <w:t>Аттестационная работа</w:t>
            </w:r>
          </w:p>
        </w:tc>
      </w:tr>
    </w:tbl>
    <w:p w:rsidR="00801144" w:rsidRPr="007C1ED3" w:rsidRDefault="00801144" w:rsidP="00757641">
      <w:pPr>
        <w:suppressAutoHyphens/>
        <w:jc w:val="center"/>
        <w:rPr>
          <w:rFonts w:ascii="Times New Roman" w:hAnsi="Times New Roman"/>
          <w:b/>
          <w:sz w:val="28"/>
          <w:szCs w:val="28"/>
        </w:rPr>
      </w:pPr>
    </w:p>
    <w:sectPr w:rsidR="00801144" w:rsidRPr="007C1ED3" w:rsidSect="007C1ED3">
      <w:pgSz w:w="11906" w:h="16838"/>
      <w:pgMar w:top="568"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025B7A"/>
    <w:rsid w:val="00046416"/>
    <w:rsid w:val="000C3BCF"/>
    <w:rsid w:val="0016799B"/>
    <w:rsid w:val="00185AE6"/>
    <w:rsid w:val="004E79B1"/>
    <w:rsid w:val="00551C1D"/>
    <w:rsid w:val="00556718"/>
    <w:rsid w:val="005D6C3A"/>
    <w:rsid w:val="00710BAA"/>
    <w:rsid w:val="00757641"/>
    <w:rsid w:val="007C1ED3"/>
    <w:rsid w:val="00801144"/>
    <w:rsid w:val="00A66CD8"/>
    <w:rsid w:val="00A72145"/>
    <w:rsid w:val="00C131C5"/>
    <w:rsid w:val="00F9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199</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15</cp:revision>
  <cp:lastPrinted>2021-04-19T12:53:00Z</cp:lastPrinted>
  <dcterms:created xsi:type="dcterms:W3CDTF">2021-02-19T12:15:00Z</dcterms:created>
  <dcterms:modified xsi:type="dcterms:W3CDTF">2021-05-12T09:36:00Z</dcterms:modified>
</cp:coreProperties>
</file>